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9B64C" w14:textId="5B86EE5A" w:rsidR="007727FD" w:rsidRPr="00AE1018" w:rsidRDefault="00AE1018" w:rsidP="00405B91">
      <w:pPr>
        <w:spacing w:after="0" w:line="240" w:lineRule="auto"/>
        <w:jc w:val="right"/>
        <w:rPr>
          <w:rFonts w:ascii="Verdana" w:eastAsia="Times New Roman" w:hAnsi="Verdana"/>
          <w:sz w:val="20"/>
          <w:szCs w:val="20"/>
        </w:rPr>
      </w:pPr>
      <w:r w:rsidRPr="00AE1018">
        <w:rPr>
          <w:rFonts w:ascii="Verdana" w:eastAsia="Times New Roman" w:hAnsi="Verdana"/>
          <w:sz w:val="20"/>
          <w:szCs w:val="20"/>
        </w:rPr>
        <w:t>Pirkimo sąlygų 8 priedas</w:t>
      </w:r>
    </w:p>
    <w:p w14:paraId="3873408D" w14:textId="77777777" w:rsidR="007727FD" w:rsidRPr="007727FD" w:rsidRDefault="007727FD" w:rsidP="007727FD">
      <w:pPr>
        <w:spacing w:after="0" w:line="240" w:lineRule="auto"/>
        <w:ind w:left="851" w:hanging="851"/>
        <w:jc w:val="center"/>
        <w:rPr>
          <w:rFonts w:ascii="Verdana" w:eastAsia="Times New Roman" w:hAnsi="Verdana"/>
          <w:b/>
          <w:sz w:val="20"/>
          <w:szCs w:val="20"/>
        </w:rPr>
      </w:pPr>
    </w:p>
    <w:p w14:paraId="38802AE1" w14:textId="77777777" w:rsidR="007727FD" w:rsidRPr="00405B91" w:rsidRDefault="007727FD" w:rsidP="00405B91">
      <w:pPr>
        <w:spacing w:after="0" w:line="240" w:lineRule="auto"/>
        <w:ind w:left="851" w:hanging="851"/>
        <w:jc w:val="center"/>
        <w:rPr>
          <w:rFonts w:ascii="Verdana" w:eastAsia="Times New Roman" w:hAnsi="Verdana"/>
          <w:b/>
          <w:bCs/>
          <w:sz w:val="20"/>
          <w:szCs w:val="20"/>
        </w:rPr>
      </w:pPr>
      <w:r w:rsidRPr="00AE6D26">
        <w:rPr>
          <w:rFonts w:ascii="Verdana" w:eastAsia="Times New Roman" w:hAnsi="Verdana"/>
          <w:b/>
          <w:bCs/>
          <w:sz w:val="20"/>
          <w:szCs w:val="20"/>
        </w:rPr>
        <w:t>PASLAUGŲ PIRKIMO SUTARTIS NR. ______</w:t>
      </w:r>
    </w:p>
    <w:p w14:paraId="27F9C26C" w14:textId="77777777" w:rsidR="007727FD" w:rsidRPr="007727FD" w:rsidRDefault="007727FD" w:rsidP="007727FD">
      <w:pPr>
        <w:spacing w:after="0" w:line="240" w:lineRule="auto"/>
        <w:ind w:left="851" w:hanging="851"/>
        <w:jc w:val="center"/>
        <w:rPr>
          <w:rFonts w:ascii="Verdana" w:eastAsia="Times New Roman" w:hAnsi="Verdana"/>
          <w:sz w:val="20"/>
          <w:szCs w:val="20"/>
        </w:rPr>
      </w:pPr>
      <w:r w:rsidRPr="007727FD">
        <w:rPr>
          <w:rFonts w:ascii="Verdana" w:eastAsia="Times New Roman" w:hAnsi="Verdana"/>
          <w:sz w:val="20"/>
          <w:szCs w:val="20"/>
        </w:rPr>
        <w:t>__________</w:t>
      </w:r>
    </w:p>
    <w:p w14:paraId="33A4640E" w14:textId="77777777" w:rsidR="007727FD" w:rsidRPr="007727FD" w:rsidRDefault="007727FD" w:rsidP="007727FD">
      <w:pPr>
        <w:spacing w:after="0" w:line="240" w:lineRule="auto"/>
        <w:ind w:left="851" w:hanging="851"/>
        <w:jc w:val="center"/>
        <w:rPr>
          <w:rFonts w:ascii="Verdana" w:eastAsia="Times New Roman" w:hAnsi="Verdana"/>
          <w:sz w:val="20"/>
          <w:szCs w:val="20"/>
        </w:rPr>
      </w:pPr>
      <w:r w:rsidRPr="007727FD">
        <w:rPr>
          <w:rFonts w:ascii="Verdana" w:eastAsia="Times New Roman" w:hAnsi="Verdana"/>
          <w:sz w:val="20"/>
          <w:szCs w:val="20"/>
        </w:rPr>
        <w:t>(data)</w:t>
      </w:r>
    </w:p>
    <w:p w14:paraId="449F371D" w14:textId="77777777" w:rsidR="007727FD" w:rsidRPr="007727FD" w:rsidRDefault="007727FD" w:rsidP="007727FD">
      <w:pPr>
        <w:spacing w:after="0" w:line="240" w:lineRule="auto"/>
        <w:ind w:left="851" w:hanging="851"/>
        <w:jc w:val="both"/>
        <w:rPr>
          <w:rFonts w:ascii="Verdana" w:eastAsia="Times New Roman" w:hAnsi="Verdana"/>
          <w:b/>
          <w:sz w:val="20"/>
          <w:szCs w:val="20"/>
        </w:rPr>
      </w:pPr>
    </w:p>
    <w:p w14:paraId="2B123F0F" w14:textId="569C0567" w:rsidR="007727FD" w:rsidRPr="007727FD" w:rsidRDefault="007727FD" w:rsidP="007727FD">
      <w:pPr>
        <w:spacing w:after="0" w:line="240" w:lineRule="auto"/>
        <w:ind w:firstLine="709"/>
        <w:jc w:val="both"/>
        <w:rPr>
          <w:rFonts w:ascii="Verdana" w:eastAsia="Times New Roman" w:hAnsi="Verdana"/>
          <w:sz w:val="20"/>
          <w:szCs w:val="20"/>
        </w:rPr>
      </w:pPr>
      <w:r w:rsidRPr="007727FD">
        <w:rPr>
          <w:rFonts w:ascii="Verdana" w:eastAsia="Times New Roman" w:hAnsi="Verdana"/>
          <w:sz w:val="20"/>
          <w:szCs w:val="20"/>
        </w:rPr>
        <w:t>Lietuvos</w:t>
      </w:r>
      <w:r w:rsidRPr="005A62DE">
        <w:rPr>
          <w:rFonts w:ascii="Verdana" w:eastAsia="Times New Roman" w:hAnsi="Verdana"/>
          <w:sz w:val="20"/>
          <w:szCs w:val="20"/>
        </w:rPr>
        <w:t xml:space="preserve"> bankas </w:t>
      </w:r>
      <w:r w:rsidRPr="007727FD">
        <w:rPr>
          <w:rFonts w:ascii="Verdana" w:eastAsia="Times New Roman" w:hAnsi="Verdana"/>
          <w:sz w:val="20"/>
          <w:szCs w:val="20"/>
        </w:rPr>
        <w:t xml:space="preserve">(toliau – Užsakovas), atstovaujamas ________________________, veikiančio (-os) pagal ________________________, ir ________________________, (toliau – Tiekėjas) atstovaujamas (-a) ________________________, veikiančio (-os) pagal ________________________, </w:t>
      </w:r>
      <w:r w:rsidR="00801EAD" w:rsidRPr="3C726626">
        <w:rPr>
          <w:rFonts w:ascii="Verdana" w:eastAsia="Times New Roman" w:hAnsi="Verdana"/>
          <w:i/>
          <w:iCs/>
          <w:color w:val="FF0000"/>
          <w:sz w:val="20"/>
          <w:szCs w:val="20"/>
        </w:rPr>
        <w:t>(Jei sutartis sudaroma su Teikėjų grupe:</w:t>
      </w:r>
      <w:r w:rsidR="00801EAD" w:rsidRPr="00801EAD">
        <w:rPr>
          <w:rFonts w:ascii="Verdana" w:eastAsia="Times New Roman" w:hAnsi="Verdana"/>
          <w:color w:val="FF0000"/>
          <w:sz w:val="20"/>
          <w:szCs w:val="20"/>
        </w:rPr>
        <w:t xml:space="preserve">  </w:t>
      </w:r>
      <w:r w:rsidR="00801EAD" w:rsidRPr="00801EAD">
        <w:rPr>
          <w:rFonts w:ascii="Verdana" w:eastAsia="Times New Roman" w:hAnsi="Verdana"/>
          <w:sz w:val="20"/>
          <w:szCs w:val="20"/>
        </w:rPr>
        <w:t xml:space="preserve">Teikėjų grupė, susidedanti iš [Teikėjo pavadinimas], juridinio asmens kodas [(juridinio) asmens kodas], [adresas], </w:t>
      </w:r>
      <w:r w:rsidR="00801EAD" w:rsidRPr="3C726626">
        <w:rPr>
          <w:rFonts w:ascii="Verdana" w:eastAsia="Times New Roman" w:hAnsi="Verdana"/>
          <w:i/>
          <w:iCs/>
          <w:color w:val="FF0000"/>
          <w:sz w:val="20"/>
          <w:szCs w:val="20"/>
        </w:rPr>
        <w:t xml:space="preserve">(išvardijami visi grupės dalyviai) </w:t>
      </w:r>
      <w:r w:rsidR="00801EAD" w:rsidRPr="00801EAD">
        <w:rPr>
          <w:rFonts w:ascii="Verdana" w:eastAsia="Times New Roman" w:hAnsi="Verdana"/>
          <w:sz w:val="20"/>
          <w:szCs w:val="20"/>
        </w:rPr>
        <w:t>(toliau – Teikėjas),</w:t>
      </w:r>
      <w:r w:rsidR="00801EAD" w:rsidRPr="3C726626">
        <w:rPr>
          <w:rFonts w:ascii="Verdana" w:eastAsia="Times New Roman" w:hAnsi="Verdana"/>
          <w:i/>
          <w:iCs/>
          <w:sz w:val="20"/>
          <w:szCs w:val="20"/>
        </w:rPr>
        <w:t xml:space="preserve"> </w:t>
      </w:r>
      <w:r w:rsidR="00801EAD" w:rsidRPr="00801EAD">
        <w:rPr>
          <w:rFonts w:ascii="Verdana" w:eastAsia="Times New Roman" w:hAnsi="Verdana"/>
          <w:sz w:val="20"/>
          <w:szCs w:val="20"/>
        </w:rPr>
        <w:t xml:space="preserve">atstovaujamas (-a) [teikėjų grupę atstovaujančio asmens pareigos, vardas, pavardė], veikiančio (-čios) pagal [dokumentas, kurio pagrindu veikia asmuo – jungtinės veiklos sutarties pavadinimas, sudarymo data, numeris]) </w:t>
      </w:r>
      <w:r w:rsidRPr="007727FD">
        <w:rPr>
          <w:rFonts w:ascii="Verdana" w:eastAsia="Times New Roman" w:hAnsi="Verdana"/>
          <w:sz w:val="20"/>
          <w:szCs w:val="20"/>
        </w:rPr>
        <w:t xml:space="preserve">abu kartu vadinami šalimis, o atskirai – šalimi, atsižvelgdami į _________________ </w:t>
      </w:r>
      <w:r w:rsidRPr="00AE6D26">
        <w:rPr>
          <w:rFonts w:ascii="Verdana" w:eastAsia="Times New Roman" w:hAnsi="Verdana"/>
          <w:i/>
          <w:iCs/>
          <w:color w:val="FF0000"/>
          <w:sz w:val="20"/>
          <w:szCs w:val="20"/>
        </w:rPr>
        <w:t>(nurodomas viešojo pirkimo pavadinimas, numeris)</w:t>
      </w:r>
      <w:r w:rsidRPr="00AE6D26">
        <w:rPr>
          <w:rFonts w:ascii="Verdana" w:eastAsia="Times New Roman" w:hAnsi="Verdana"/>
          <w:i/>
          <w:iCs/>
          <w:sz w:val="20"/>
          <w:szCs w:val="20"/>
        </w:rPr>
        <w:t xml:space="preserve">, </w:t>
      </w:r>
      <w:r w:rsidRPr="007727FD">
        <w:rPr>
          <w:rFonts w:ascii="Verdana" w:eastAsia="Times New Roman" w:hAnsi="Verdana"/>
          <w:sz w:val="20"/>
          <w:szCs w:val="20"/>
        </w:rPr>
        <w:t>vykdyto</w:t>
      </w:r>
      <w:r w:rsidRPr="00AE6D26">
        <w:rPr>
          <w:rFonts w:ascii="Verdana" w:eastAsia="Times New Roman" w:hAnsi="Verdana"/>
          <w:i/>
          <w:iCs/>
          <w:sz w:val="20"/>
          <w:szCs w:val="20"/>
        </w:rPr>
        <w:t xml:space="preserve"> </w:t>
      </w:r>
      <w:r w:rsidRPr="00AE6D26">
        <w:rPr>
          <w:rFonts w:ascii="Verdana" w:eastAsia="Times New Roman" w:hAnsi="Verdana"/>
          <w:i/>
          <w:iCs/>
          <w:color w:val="FF0000"/>
          <w:sz w:val="20"/>
          <w:szCs w:val="20"/>
        </w:rPr>
        <w:t xml:space="preserve">(nurodomas viešojo pirkimo būdas) </w:t>
      </w:r>
      <w:r w:rsidRPr="007727FD">
        <w:rPr>
          <w:rFonts w:ascii="Verdana" w:eastAsia="Times New Roman" w:hAnsi="Verdana"/>
          <w:sz w:val="20"/>
          <w:szCs w:val="20"/>
        </w:rPr>
        <w:t>__________</w:t>
      </w:r>
      <w:r w:rsidRPr="00AE6D26">
        <w:rPr>
          <w:rFonts w:ascii="Verdana" w:eastAsia="Times New Roman" w:hAnsi="Verdana"/>
          <w:i/>
          <w:iCs/>
          <w:sz w:val="20"/>
          <w:szCs w:val="20"/>
        </w:rPr>
        <w:t xml:space="preserve"> </w:t>
      </w:r>
      <w:r w:rsidRPr="00AE6D26">
        <w:rPr>
          <w:rFonts w:ascii="Verdana" w:eastAsia="Times New Roman" w:hAnsi="Verdana"/>
          <w:i/>
          <w:iCs/>
          <w:color w:val="FF0000"/>
          <w:sz w:val="20"/>
          <w:szCs w:val="20"/>
        </w:rPr>
        <w:t>(</w:t>
      </w:r>
      <w:r w:rsidRPr="007727FD">
        <w:rPr>
          <w:rFonts w:ascii="Verdana" w:eastAsia="Times New Roman" w:hAnsi="Verdana"/>
          <w:sz w:val="20"/>
          <w:szCs w:val="20"/>
        </w:rPr>
        <w:t>viešojo pirkimo komisijos ____ protokolas Nr. ______</w:t>
      </w:r>
      <w:r w:rsidRPr="00AE6D26">
        <w:rPr>
          <w:rFonts w:ascii="Verdana" w:eastAsia="Times New Roman" w:hAnsi="Verdana"/>
          <w:i/>
          <w:iCs/>
          <w:color w:val="FF0000"/>
          <w:sz w:val="20"/>
          <w:szCs w:val="20"/>
        </w:rPr>
        <w:t>)</w:t>
      </w:r>
      <w:r w:rsidRPr="00AE6D26">
        <w:rPr>
          <w:rFonts w:ascii="Verdana" w:eastAsia="Times New Roman" w:hAnsi="Verdana"/>
          <w:i/>
          <w:iCs/>
          <w:sz w:val="20"/>
          <w:szCs w:val="20"/>
        </w:rPr>
        <w:t>,</w:t>
      </w:r>
      <w:r w:rsidRPr="007727FD">
        <w:rPr>
          <w:rFonts w:ascii="Verdana" w:eastAsia="Times New Roman" w:hAnsi="Verdana"/>
          <w:sz w:val="20"/>
          <w:szCs w:val="20"/>
        </w:rPr>
        <w:t xml:space="preserve"> rezultatus, sudarė šią paslaugų pirkimo sutartį (toliau – Sutartis).</w:t>
      </w:r>
    </w:p>
    <w:p w14:paraId="7609EF06" w14:textId="77777777" w:rsidR="007727FD" w:rsidRPr="007727FD" w:rsidRDefault="007727FD" w:rsidP="007727FD">
      <w:pPr>
        <w:spacing w:after="0" w:line="240" w:lineRule="auto"/>
        <w:ind w:firstLine="709"/>
        <w:jc w:val="both"/>
        <w:rPr>
          <w:rFonts w:ascii="Verdana" w:eastAsia="Times New Roman" w:hAnsi="Verdana"/>
          <w:sz w:val="20"/>
          <w:szCs w:val="20"/>
        </w:rPr>
      </w:pPr>
    </w:p>
    <w:p w14:paraId="7623AB71" w14:textId="77777777" w:rsidR="007727FD" w:rsidRPr="00405B91" w:rsidRDefault="007727FD" w:rsidP="00405B91">
      <w:pPr>
        <w:spacing w:after="0" w:line="240" w:lineRule="auto"/>
        <w:ind w:left="851" w:hanging="851"/>
        <w:jc w:val="center"/>
        <w:rPr>
          <w:rFonts w:ascii="Verdana" w:eastAsia="Times New Roman" w:hAnsi="Verdana"/>
          <w:b/>
          <w:bCs/>
          <w:sz w:val="20"/>
          <w:szCs w:val="20"/>
        </w:rPr>
      </w:pPr>
      <w:r w:rsidRPr="00AE6D26">
        <w:rPr>
          <w:rFonts w:ascii="Verdana" w:eastAsia="Times New Roman" w:hAnsi="Verdana"/>
          <w:b/>
          <w:bCs/>
          <w:sz w:val="20"/>
          <w:szCs w:val="20"/>
        </w:rPr>
        <w:t>SPECIALIOSIOS</w:t>
      </w:r>
      <w:r w:rsidRPr="007727FD">
        <w:rPr>
          <w:rFonts w:ascii="Verdana" w:eastAsia="Times New Roman" w:hAnsi="Verdana"/>
          <w:sz w:val="20"/>
          <w:szCs w:val="20"/>
        </w:rPr>
        <w:t xml:space="preserve"> </w:t>
      </w:r>
      <w:r w:rsidRPr="00AE6D26">
        <w:rPr>
          <w:rFonts w:ascii="Verdana" w:eastAsia="Times New Roman" w:hAnsi="Verdana"/>
          <w:b/>
          <w:bCs/>
          <w:sz w:val="20"/>
          <w:szCs w:val="20"/>
        </w:rPr>
        <w:t>SĄLYGOS</w:t>
      </w:r>
    </w:p>
    <w:p w14:paraId="51750E67" w14:textId="77777777" w:rsidR="007727FD" w:rsidRPr="007727FD" w:rsidRDefault="007727FD" w:rsidP="007727FD">
      <w:pPr>
        <w:spacing w:after="0" w:line="240" w:lineRule="auto"/>
        <w:ind w:left="851" w:hanging="851"/>
        <w:jc w:val="center"/>
        <w:rPr>
          <w:rFonts w:ascii="Verdana" w:eastAsia="Times New Roman" w:hAnsi="Verdana"/>
          <w:b/>
          <w:sz w:val="20"/>
          <w:szCs w:val="20"/>
        </w:rPr>
      </w:pPr>
    </w:p>
    <w:p w14:paraId="12B6651B" w14:textId="77777777" w:rsidR="007727FD" w:rsidRPr="007727FD" w:rsidRDefault="007727FD" w:rsidP="007727FD">
      <w:pPr>
        <w:spacing w:after="0" w:line="240" w:lineRule="auto"/>
        <w:ind w:firstLine="709"/>
        <w:jc w:val="both"/>
        <w:rPr>
          <w:rFonts w:ascii="Verdana" w:eastAsia="Times New Roman" w:hAnsi="Verdana"/>
          <w:sz w:val="20"/>
          <w:szCs w:val="20"/>
        </w:rPr>
      </w:pPr>
      <w:r w:rsidRPr="007727FD">
        <w:rPr>
          <w:rFonts w:ascii="Verdana" w:eastAsia="Times New Roman" w:hAnsi="Verdana"/>
          <w:sz w:val="20"/>
          <w:szCs w:val="20"/>
        </w:rPr>
        <w:t>Sutarties specialiosios sąlygos (toliau – Specialiosios sąlygos) aiškinamos ir taikomos kartu su Sutarties bendrosiomis sąlygomis (toliau – Bendrosios sąlygos), kurios yra neatskiriama Sutarties dalis.</w:t>
      </w:r>
    </w:p>
    <w:p w14:paraId="7A516E8F" w14:textId="77777777" w:rsidR="007727FD" w:rsidRPr="007727FD" w:rsidRDefault="007727FD" w:rsidP="007727FD">
      <w:pPr>
        <w:spacing w:after="0" w:line="240" w:lineRule="auto"/>
        <w:ind w:firstLine="709"/>
        <w:jc w:val="both"/>
        <w:rPr>
          <w:rFonts w:ascii="Verdana" w:eastAsia="Times New Roman" w:hAnsi="Verdana"/>
          <w:sz w:val="20"/>
          <w:szCs w:val="20"/>
        </w:rPr>
      </w:pPr>
    </w:p>
    <w:p w14:paraId="210B552B" w14:textId="77777777" w:rsidR="007727FD" w:rsidRPr="00405B91" w:rsidRDefault="007727FD" w:rsidP="00405B91">
      <w:pPr>
        <w:numPr>
          <w:ilvl w:val="0"/>
          <w:numId w:val="14"/>
        </w:numPr>
        <w:tabs>
          <w:tab w:val="left" w:pos="284"/>
          <w:tab w:val="left" w:pos="567"/>
          <w:tab w:val="left" w:pos="1134"/>
          <w:tab w:val="left" w:pos="1276"/>
          <w:tab w:val="left" w:pos="1418"/>
        </w:tabs>
        <w:spacing w:after="0" w:line="240" w:lineRule="auto"/>
        <w:ind w:left="0" w:firstLine="709"/>
        <w:jc w:val="both"/>
        <w:rPr>
          <w:rFonts w:ascii="Verdana" w:eastAsia="Times New Roman" w:hAnsi="Verdana"/>
          <w:b/>
          <w:bCs/>
          <w:sz w:val="20"/>
          <w:szCs w:val="20"/>
        </w:rPr>
      </w:pPr>
      <w:r w:rsidRPr="00AE6D26">
        <w:rPr>
          <w:rFonts w:ascii="Verdana" w:eastAsia="Times New Roman" w:hAnsi="Verdana"/>
          <w:b/>
          <w:bCs/>
          <w:sz w:val="20"/>
          <w:szCs w:val="20"/>
        </w:rPr>
        <w:t>SUTARTIES DALYKAS</w:t>
      </w:r>
    </w:p>
    <w:p w14:paraId="4ACF17C8" w14:textId="5D509849" w:rsidR="007727FD" w:rsidRPr="00405B91" w:rsidRDefault="007727FD" w:rsidP="00405B91">
      <w:pPr>
        <w:numPr>
          <w:ilvl w:val="0"/>
          <w:numId w:val="16"/>
        </w:numPr>
        <w:tabs>
          <w:tab w:val="left" w:pos="284"/>
          <w:tab w:val="left" w:pos="709"/>
          <w:tab w:val="left" w:pos="851"/>
          <w:tab w:val="left" w:pos="1134"/>
          <w:tab w:val="left" w:pos="1276"/>
          <w:tab w:val="left" w:pos="1418"/>
        </w:tabs>
        <w:spacing w:after="0" w:line="240" w:lineRule="auto"/>
        <w:ind w:left="0" w:firstLine="709"/>
        <w:jc w:val="both"/>
        <w:rPr>
          <w:rFonts w:ascii="Verdana" w:eastAsia="Times New Roman" w:hAnsi="Verdana"/>
          <w:sz w:val="20"/>
          <w:szCs w:val="20"/>
        </w:rPr>
      </w:pPr>
      <w:r w:rsidRPr="007727FD">
        <w:rPr>
          <w:rFonts w:ascii="Verdana" w:eastAsia="Times New Roman" w:hAnsi="Verdana"/>
          <w:color w:val="000000"/>
          <w:sz w:val="20"/>
          <w:szCs w:val="20"/>
        </w:rPr>
        <w:t xml:space="preserve">Tiekėjas </w:t>
      </w:r>
      <w:r w:rsidRPr="004135CB">
        <w:rPr>
          <w:rFonts w:ascii="Verdana" w:eastAsia="Times New Roman" w:hAnsi="Verdana"/>
          <w:sz w:val="20"/>
          <w:szCs w:val="20"/>
        </w:rPr>
        <w:t xml:space="preserve">įsipareigoja Sutartyje nurodytomis sąlygomis ir terminais suteikti Užsakovui </w:t>
      </w:r>
      <w:bookmarkStart w:id="0" w:name="_Hlk175560884"/>
      <w:r w:rsidR="004135CB" w:rsidRPr="004135CB">
        <w:rPr>
          <w:rFonts w:ascii="Verdana" w:eastAsia="Times New Roman" w:hAnsi="Verdana"/>
          <w:sz w:val="20"/>
          <w:szCs w:val="20"/>
        </w:rPr>
        <w:t>e</w:t>
      </w:r>
      <w:r w:rsidR="00762721" w:rsidRPr="004135CB">
        <w:rPr>
          <w:rFonts w:ascii="Verdana" w:eastAsia="Times New Roman" w:hAnsi="Verdana"/>
          <w:sz w:val="20"/>
          <w:szCs w:val="20"/>
        </w:rPr>
        <w:t>kspertų, specialistų</w:t>
      </w:r>
      <w:r w:rsidRPr="004135CB">
        <w:rPr>
          <w:rFonts w:ascii="Verdana" w:eastAsia="Times New Roman" w:hAnsi="Verdana"/>
          <w:sz w:val="20"/>
          <w:szCs w:val="20"/>
        </w:rPr>
        <w:t xml:space="preserve"> paieškos ir atrankos paslaugas</w:t>
      </w:r>
      <w:bookmarkEnd w:id="0"/>
      <w:r w:rsidRPr="004135CB">
        <w:rPr>
          <w:rFonts w:ascii="Verdana" w:eastAsia="Times New Roman" w:hAnsi="Verdana"/>
          <w:sz w:val="20"/>
          <w:szCs w:val="20"/>
        </w:rPr>
        <w:t xml:space="preserve"> (toliau </w:t>
      </w:r>
      <w:r w:rsidRPr="007727FD">
        <w:rPr>
          <w:rFonts w:ascii="Verdana" w:eastAsia="Times New Roman" w:hAnsi="Verdana"/>
          <w:sz w:val="20"/>
          <w:szCs w:val="20"/>
        </w:rPr>
        <w:t>– Paslaugos)</w:t>
      </w:r>
      <w:r w:rsidR="00D529DF">
        <w:rPr>
          <w:rFonts w:ascii="Verdana" w:eastAsia="Times New Roman" w:hAnsi="Verdana"/>
          <w:sz w:val="20"/>
          <w:szCs w:val="20"/>
        </w:rPr>
        <w:t>, o Užsakovas įsipareigoja už tinkamai suteiktas Paslaugas apmokėti Sutartyje nustatyta tvarka</w:t>
      </w:r>
      <w:r w:rsidRPr="007727FD">
        <w:rPr>
          <w:rFonts w:ascii="Verdana" w:eastAsia="Times New Roman" w:hAnsi="Verdana"/>
          <w:sz w:val="20"/>
          <w:szCs w:val="20"/>
        </w:rPr>
        <w:t>.</w:t>
      </w:r>
    </w:p>
    <w:p w14:paraId="05D0203D" w14:textId="600C525A" w:rsidR="007727FD" w:rsidRPr="007727FD" w:rsidRDefault="007727FD" w:rsidP="009727BD">
      <w:pPr>
        <w:numPr>
          <w:ilvl w:val="0"/>
          <w:numId w:val="16"/>
        </w:numPr>
        <w:tabs>
          <w:tab w:val="left" w:pos="709"/>
          <w:tab w:val="left" w:pos="851"/>
          <w:tab w:val="left" w:pos="1134"/>
          <w:tab w:val="left" w:pos="1276"/>
          <w:tab w:val="left" w:pos="1418"/>
        </w:tabs>
        <w:spacing w:after="0" w:line="240" w:lineRule="auto"/>
        <w:ind w:left="0" w:firstLine="709"/>
        <w:jc w:val="both"/>
        <w:rPr>
          <w:rFonts w:ascii="Verdana" w:eastAsia="Times New Roman" w:hAnsi="Verdana"/>
          <w:sz w:val="20"/>
          <w:szCs w:val="20"/>
        </w:rPr>
      </w:pPr>
      <w:r w:rsidRPr="007727FD">
        <w:rPr>
          <w:rFonts w:ascii="Verdana" w:eastAsia="Times New Roman" w:hAnsi="Verdana"/>
          <w:sz w:val="20"/>
          <w:szCs w:val="20"/>
        </w:rPr>
        <w:t>Pagal šią Sutartį Užsakovui teikiamų Paslaugų aprašymas, Paslaugų apimtis (kiekis) ir kiti reikalavimai Paslaugoms nurodyti Techninėje specifikacijoje (</w:t>
      </w:r>
      <w:r w:rsidR="000C6471" w:rsidRPr="004135CB">
        <w:rPr>
          <w:rFonts w:ascii="Verdana" w:eastAsia="Times New Roman" w:hAnsi="Verdana"/>
          <w:sz w:val="20"/>
          <w:szCs w:val="20"/>
        </w:rPr>
        <w:t>1</w:t>
      </w:r>
      <w:r w:rsidRPr="007727FD">
        <w:rPr>
          <w:rFonts w:ascii="Verdana" w:eastAsia="Times New Roman" w:hAnsi="Verdana"/>
          <w:sz w:val="20"/>
          <w:szCs w:val="20"/>
        </w:rPr>
        <w:t xml:space="preserve"> priedas), kuri yra neatskiriama šios Sutarties dalis. </w:t>
      </w:r>
    </w:p>
    <w:p w14:paraId="2C789930" w14:textId="2294D100" w:rsidR="0016065C" w:rsidRPr="00405B91" w:rsidRDefault="0016065C" w:rsidP="00405B91">
      <w:pPr>
        <w:numPr>
          <w:ilvl w:val="0"/>
          <w:numId w:val="16"/>
        </w:numPr>
        <w:tabs>
          <w:tab w:val="left" w:pos="709"/>
          <w:tab w:val="left" w:pos="851"/>
          <w:tab w:val="left" w:pos="1134"/>
          <w:tab w:val="left" w:pos="1276"/>
          <w:tab w:val="left" w:pos="1418"/>
        </w:tabs>
        <w:spacing w:after="0" w:line="240" w:lineRule="auto"/>
        <w:ind w:left="0" w:firstLine="709"/>
        <w:jc w:val="both"/>
        <w:rPr>
          <w:rFonts w:ascii="Verdana" w:eastAsia="Times New Roman" w:hAnsi="Verdana"/>
          <w:sz w:val="20"/>
          <w:szCs w:val="20"/>
        </w:rPr>
      </w:pPr>
      <w:r w:rsidRPr="00EA5F9C">
        <w:rPr>
          <w:rFonts w:ascii="Verdana" w:hAnsi="Verdana"/>
          <w:color w:val="000000" w:themeColor="text1"/>
          <w:sz w:val="20"/>
          <w:szCs w:val="20"/>
        </w:rPr>
        <w:t xml:space="preserve">Šis pirkimas laikomas žaliuoju vadovaujantis Lietuvos Respublikos </w:t>
      </w:r>
      <w:r>
        <w:rPr>
          <w:rFonts w:ascii="Verdana" w:hAnsi="Verdana"/>
          <w:color w:val="000000" w:themeColor="text1"/>
          <w:sz w:val="20"/>
          <w:szCs w:val="20"/>
        </w:rPr>
        <w:t>a</w:t>
      </w:r>
      <w:r w:rsidRPr="00EA5F9C">
        <w:rPr>
          <w:rFonts w:ascii="Verdana" w:hAnsi="Verdana"/>
          <w:color w:val="000000" w:themeColor="text1"/>
          <w:sz w:val="20"/>
          <w:szCs w:val="20"/>
        </w:rPr>
        <w:t xml:space="preserve">plinkos ministro 2011-06-28 įsakymu Nr. D1-508 „Dėl </w:t>
      </w:r>
      <w:r>
        <w:rPr>
          <w:rFonts w:ascii="Verdana" w:hAnsi="Verdana"/>
          <w:color w:val="000000" w:themeColor="text1"/>
          <w:sz w:val="20"/>
          <w:szCs w:val="20"/>
        </w:rPr>
        <w:t xml:space="preserve">Aplinkos apsaugos kriterijų taikymo, vykdant žaliuosius pirkimus, </w:t>
      </w:r>
      <w:r w:rsidRPr="00EA5F9C">
        <w:rPr>
          <w:rFonts w:ascii="Verdana" w:hAnsi="Verdana"/>
          <w:color w:val="000000" w:themeColor="text1"/>
          <w:sz w:val="20"/>
          <w:szCs w:val="20"/>
        </w:rPr>
        <w:t>tvarkos aprašo patvirtinimo“ patvirtint</w:t>
      </w:r>
      <w:r>
        <w:rPr>
          <w:rFonts w:ascii="Verdana" w:hAnsi="Verdana"/>
          <w:color w:val="000000" w:themeColor="text1"/>
          <w:sz w:val="20"/>
          <w:szCs w:val="20"/>
        </w:rPr>
        <w:t>o</w:t>
      </w:r>
      <w:r w:rsidRPr="00EA5F9C">
        <w:rPr>
          <w:rFonts w:ascii="Verdana" w:hAnsi="Verdana"/>
          <w:color w:val="000000" w:themeColor="text1"/>
          <w:sz w:val="20"/>
          <w:szCs w:val="20"/>
        </w:rPr>
        <w:t xml:space="preserve"> Aplinkos apsaugos kriterijų taikymo, vykdant žaliuosius pirkimus, tvarkos aprašo (toliau – Aprašas) 4.4.3 punktu, kadangi perkama tik nematerialaus pobūdžio (intelektinė), nesusijusi su materialaus objekto sukūrimu, kurios teikimo metu nenumatomas reikšmingas neigiamas poveikis aplinkai, nesukuriamas taršos šaltinis ir negeneruojamos atliekos</w:t>
      </w:r>
    </w:p>
    <w:p w14:paraId="1C7169B4" w14:textId="77777777" w:rsidR="007727FD" w:rsidRPr="004135CB" w:rsidRDefault="007727FD" w:rsidP="007727FD">
      <w:pPr>
        <w:tabs>
          <w:tab w:val="left" w:pos="426"/>
          <w:tab w:val="left" w:pos="567"/>
          <w:tab w:val="left" w:pos="1134"/>
          <w:tab w:val="left" w:pos="1276"/>
          <w:tab w:val="left" w:pos="1418"/>
        </w:tabs>
        <w:spacing w:after="0" w:line="240" w:lineRule="auto"/>
        <w:ind w:firstLine="709"/>
        <w:jc w:val="both"/>
        <w:rPr>
          <w:rFonts w:ascii="Verdana" w:eastAsia="Times New Roman" w:hAnsi="Verdana"/>
          <w:b/>
          <w:sz w:val="20"/>
          <w:szCs w:val="20"/>
        </w:rPr>
      </w:pPr>
    </w:p>
    <w:p w14:paraId="45F0D1F1" w14:textId="51CA6547" w:rsidR="007727FD" w:rsidRPr="00405B91" w:rsidRDefault="007727FD" w:rsidP="00405B91">
      <w:pPr>
        <w:pStyle w:val="Sraopastraipa"/>
        <w:numPr>
          <w:ilvl w:val="0"/>
          <w:numId w:val="15"/>
        </w:numPr>
        <w:tabs>
          <w:tab w:val="left" w:pos="426"/>
          <w:tab w:val="left" w:pos="567"/>
          <w:tab w:val="left" w:pos="1134"/>
          <w:tab w:val="left" w:pos="1276"/>
          <w:tab w:val="left" w:pos="1418"/>
        </w:tabs>
        <w:spacing w:after="0" w:line="240" w:lineRule="auto"/>
        <w:jc w:val="both"/>
        <w:rPr>
          <w:rFonts w:ascii="Verdana" w:eastAsia="Times New Roman" w:hAnsi="Verdana"/>
          <w:b/>
          <w:bCs/>
          <w:sz w:val="20"/>
          <w:szCs w:val="20"/>
        </w:rPr>
      </w:pPr>
      <w:r w:rsidRPr="00AE6D26">
        <w:rPr>
          <w:rFonts w:ascii="Verdana" w:eastAsia="Times New Roman" w:hAnsi="Verdana"/>
          <w:b/>
          <w:bCs/>
          <w:sz w:val="20"/>
          <w:szCs w:val="20"/>
        </w:rPr>
        <w:t xml:space="preserve">ŠALIŲ SUTARTINIAI ĮSIPAREIGOJIMAI </w:t>
      </w:r>
    </w:p>
    <w:p w14:paraId="42B2E331" w14:textId="18E4DCF6" w:rsidR="007727FD" w:rsidRPr="00405B91" w:rsidRDefault="007727FD" w:rsidP="00405B91">
      <w:pPr>
        <w:numPr>
          <w:ilvl w:val="1"/>
          <w:numId w:val="15"/>
        </w:numPr>
        <w:tabs>
          <w:tab w:val="left" w:pos="426"/>
          <w:tab w:val="left" w:pos="567"/>
          <w:tab w:val="left" w:pos="1134"/>
          <w:tab w:val="left" w:pos="1276"/>
          <w:tab w:val="left" w:pos="1418"/>
        </w:tabs>
        <w:spacing w:after="0" w:line="240" w:lineRule="auto"/>
        <w:ind w:left="142" w:firstLine="709"/>
        <w:jc w:val="both"/>
        <w:rPr>
          <w:rFonts w:ascii="Verdana" w:eastAsia="Times New Roman" w:hAnsi="Verdana"/>
          <w:sz w:val="20"/>
          <w:szCs w:val="20"/>
        </w:rPr>
      </w:pPr>
      <w:r w:rsidRPr="007727FD">
        <w:rPr>
          <w:rFonts w:ascii="Verdana" w:eastAsia="Times New Roman" w:hAnsi="Verdana"/>
          <w:sz w:val="20"/>
          <w:szCs w:val="20"/>
        </w:rPr>
        <w:t xml:space="preserve">Tiekėjas įsipareigojimus pagal Sutartį pradeda vykdyti nuo </w:t>
      </w:r>
      <w:r w:rsidRPr="00405B91">
        <w:rPr>
          <w:rFonts w:ascii="Verdana" w:eastAsia="Times New Roman" w:hAnsi="Verdana"/>
          <w:sz w:val="20"/>
          <w:szCs w:val="20"/>
        </w:rPr>
        <w:t>Sutarties įsigaliojimo dienos</w:t>
      </w:r>
      <w:r w:rsidR="00BF0A0A" w:rsidRPr="005A62DE">
        <w:rPr>
          <w:rFonts w:ascii="Verdana" w:eastAsia="Times New Roman" w:hAnsi="Verdana"/>
          <w:sz w:val="20"/>
          <w:szCs w:val="20"/>
        </w:rPr>
        <w:t>.</w:t>
      </w:r>
      <w:r w:rsidRPr="00AE6D26">
        <w:rPr>
          <w:rFonts w:ascii="Verdana" w:eastAsia="Times New Roman" w:hAnsi="Verdana"/>
          <w:i/>
          <w:iCs/>
          <w:sz w:val="20"/>
          <w:szCs w:val="20"/>
        </w:rPr>
        <w:t xml:space="preserve"> </w:t>
      </w:r>
    </w:p>
    <w:p w14:paraId="40C060C4" w14:textId="77777777" w:rsidR="00BF0A0A" w:rsidRPr="00405B91" w:rsidRDefault="007727FD" w:rsidP="00405B91">
      <w:pPr>
        <w:numPr>
          <w:ilvl w:val="1"/>
          <w:numId w:val="15"/>
        </w:numPr>
        <w:tabs>
          <w:tab w:val="left" w:pos="1134"/>
          <w:tab w:val="left" w:pos="1276"/>
          <w:tab w:val="left" w:pos="1418"/>
        </w:tabs>
        <w:spacing w:after="0" w:line="240" w:lineRule="auto"/>
        <w:ind w:left="142" w:firstLine="709"/>
        <w:jc w:val="both"/>
        <w:rPr>
          <w:rFonts w:ascii="Verdana" w:eastAsia="Times New Roman" w:hAnsi="Verdana"/>
          <w:i/>
          <w:iCs/>
          <w:sz w:val="20"/>
          <w:szCs w:val="20"/>
        </w:rPr>
      </w:pPr>
      <w:bookmarkStart w:id="1" w:name="_Ref534898601"/>
      <w:r w:rsidRPr="007727FD">
        <w:rPr>
          <w:rFonts w:ascii="Verdana" w:eastAsia="Times New Roman" w:hAnsi="Verdana"/>
          <w:sz w:val="20"/>
          <w:szCs w:val="20"/>
        </w:rPr>
        <w:t>Tiekėjas įsipareigoja</w:t>
      </w:r>
      <w:r w:rsidR="00BF0A0A">
        <w:rPr>
          <w:rFonts w:ascii="Verdana" w:eastAsia="Times New Roman" w:hAnsi="Verdana"/>
          <w:sz w:val="20"/>
          <w:szCs w:val="20"/>
        </w:rPr>
        <w:t>:</w:t>
      </w:r>
    </w:p>
    <w:p w14:paraId="0ECD2DC8" w14:textId="0E67A587" w:rsidR="00BF0A0A" w:rsidRPr="00405B91" w:rsidRDefault="007727FD" w:rsidP="00405B91">
      <w:pPr>
        <w:numPr>
          <w:ilvl w:val="2"/>
          <w:numId w:val="15"/>
        </w:numPr>
        <w:tabs>
          <w:tab w:val="left" w:pos="851"/>
          <w:tab w:val="left" w:pos="1418"/>
          <w:tab w:val="left" w:pos="1560"/>
        </w:tabs>
        <w:spacing w:after="0" w:line="240" w:lineRule="auto"/>
        <w:ind w:left="284" w:firstLine="567"/>
        <w:jc w:val="both"/>
        <w:rPr>
          <w:rFonts w:ascii="Verdana" w:eastAsia="Times New Roman" w:hAnsi="Verdana"/>
          <w:i/>
          <w:iCs/>
          <w:sz w:val="20"/>
          <w:szCs w:val="20"/>
        </w:rPr>
      </w:pPr>
      <w:r w:rsidRPr="007727FD">
        <w:rPr>
          <w:rFonts w:ascii="Verdana" w:eastAsia="Times New Roman" w:hAnsi="Verdana"/>
          <w:sz w:val="20"/>
          <w:szCs w:val="20"/>
        </w:rPr>
        <w:t xml:space="preserve"> Sutartyje nurodytas Paslaugas suteikti per Techninėje specifikacijoje (</w:t>
      </w:r>
      <w:r w:rsidR="000C6471">
        <w:rPr>
          <w:rFonts w:ascii="Verdana" w:eastAsia="Times New Roman" w:hAnsi="Verdana"/>
          <w:sz w:val="20"/>
          <w:szCs w:val="20"/>
        </w:rPr>
        <w:t>1</w:t>
      </w:r>
      <w:r w:rsidRPr="007727FD">
        <w:rPr>
          <w:rFonts w:ascii="Verdana" w:eastAsia="Times New Roman" w:hAnsi="Verdana"/>
          <w:sz w:val="20"/>
          <w:szCs w:val="20"/>
        </w:rPr>
        <w:t xml:space="preserve"> priedas) nurodytus terminus</w:t>
      </w:r>
      <w:r w:rsidR="00BF0A0A" w:rsidRPr="005A62DE">
        <w:rPr>
          <w:rFonts w:ascii="Verdana" w:eastAsia="Times New Roman" w:hAnsi="Verdana"/>
          <w:sz w:val="20"/>
          <w:szCs w:val="20"/>
        </w:rPr>
        <w:t xml:space="preserve">, </w:t>
      </w:r>
      <w:r w:rsidR="00BF0A0A" w:rsidRPr="00405B91">
        <w:rPr>
          <w:rFonts w:ascii="Verdana" w:hAnsi="Verdana"/>
          <w:sz w:val="20"/>
          <w:szCs w:val="20"/>
        </w:rPr>
        <w:t xml:space="preserve">vadovaujantis Sutarties, Techninės specifikacijos bei galiojančių teisės aktų nuostatomis; </w:t>
      </w:r>
    </w:p>
    <w:p w14:paraId="6404A238" w14:textId="1EEF9D48" w:rsidR="00D529DF" w:rsidRPr="00405B91" w:rsidRDefault="007727FD" w:rsidP="00405B91">
      <w:pPr>
        <w:numPr>
          <w:ilvl w:val="2"/>
          <w:numId w:val="15"/>
        </w:numPr>
        <w:tabs>
          <w:tab w:val="left" w:pos="851"/>
          <w:tab w:val="left" w:pos="1418"/>
          <w:tab w:val="left" w:pos="1560"/>
        </w:tabs>
        <w:spacing w:after="0" w:line="240" w:lineRule="auto"/>
        <w:ind w:left="284" w:firstLine="567"/>
        <w:jc w:val="both"/>
        <w:rPr>
          <w:rFonts w:ascii="Verdana" w:eastAsia="Times New Roman" w:hAnsi="Verdana"/>
          <w:sz w:val="20"/>
          <w:szCs w:val="20"/>
        </w:rPr>
      </w:pPr>
      <w:r w:rsidRPr="00AE6D26">
        <w:rPr>
          <w:rFonts w:ascii="Verdana" w:eastAsia="Times New Roman" w:hAnsi="Verdana"/>
          <w:i/>
          <w:iCs/>
          <w:sz w:val="20"/>
          <w:szCs w:val="20"/>
        </w:rPr>
        <w:t xml:space="preserve"> </w:t>
      </w:r>
      <w:bookmarkEnd w:id="1"/>
      <w:r w:rsidRPr="007727FD">
        <w:rPr>
          <w:rFonts w:ascii="Verdana" w:eastAsia="Times New Roman" w:hAnsi="Verdana"/>
          <w:sz w:val="20"/>
          <w:szCs w:val="20"/>
        </w:rPr>
        <w:t>suteikęs paslaugas</w:t>
      </w:r>
      <w:r w:rsidR="00BF0A0A">
        <w:rPr>
          <w:rFonts w:ascii="Verdana" w:eastAsia="Times New Roman" w:hAnsi="Verdana"/>
          <w:sz w:val="20"/>
          <w:szCs w:val="20"/>
        </w:rPr>
        <w:t>,</w:t>
      </w:r>
      <w:r w:rsidRPr="00BF0A0A">
        <w:rPr>
          <w:rFonts w:ascii="Verdana" w:eastAsia="Times New Roman" w:hAnsi="Verdana"/>
          <w:sz w:val="20"/>
          <w:szCs w:val="20"/>
        </w:rPr>
        <w:t xml:space="preserve"> </w:t>
      </w:r>
      <w:r w:rsidR="00D82BBA">
        <w:rPr>
          <w:rFonts w:ascii="Verdana" w:eastAsia="Times New Roman" w:hAnsi="Verdana"/>
          <w:sz w:val="20"/>
          <w:szCs w:val="20"/>
        </w:rPr>
        <w:t xml:space="preserve">per </w:t>
      </w:r>
      <w:r w:rsidR="00877371">
        <w:rPr>
          <w:rFonts w:ascii="Verdana" w:eastAsia="Times New Roman" w:hAnsi="Verdana"/>
          <w:sz w:val="20"/>
          <w:szCs w:val="20"/>
        </w:rPr>
        <w:t xml:space="preserve">5 </w:t>
      </w:r>
      <w:r w:rsidR="00D82BBA">
        <w:rPr>
          <w:rFonts w:ascii="Verdana" w:eastAsia="Times New Roman" w:hAnsi="Verdana"/>
          <w:sz w:val="20"/>
          <w:szCs w:val="20"/>
        </w:rPr>
        <w:t xml:space="preserve">darbo dienas </w:t>
      </w:r>
      <w:r w:rsidRPr="007727FD">
        <w:rPr>
          <w:rFonts w:ascii="Verdana" w:eastAsia="Times New Roman" w:hAnsi="Verdana"/>
          <w:sz w:val="20"/>
          <w:szCs w:val="20"/>
        </w:rPr>
        <w:t xml:space="preserve">pateikti </w:t>
      </w:r>
      <w:r w:rsidRPr="00BF0A0A">
        <w:rPr>
          <w:rFonts w:ascii="Verdana" w:eastAsia="Times New Roman" w:hAnsi="Verdana"/>
          <w:sz w:val="20"/>
          <w:szCs w:val="20"/>
        </w:rPr>
        <w:t>Užsakovui suderintą Paslaugų perdavimo–priėmimo aktą.</w:t>
      </w:r>
      <w:r w:rsidR="00D529DF">
        <w:rPr>
          <w:rFonts w:ascii="Verdana" w:eastAsia="Times New Roman" w:hAnsi="Verdana"/>
          <w:sz w:val="20"/>
          <w:szCs w:val="20"/>
        </w:rPr>
        <w:t xml:space="preserve"> </w:t>
      </w:r>
    </w:p>
    <w:p w14:paraId="43A471AB" w14:textId="4C03F834" w:rsidR="008D5E72" w:rsidRPr="00405B91" w:rsidRDefault="008D5E72" w:rsidP="00405B91">
      <w:pPr>
        <w:numPr>
          <w:ilvl w:val="2"/>
          <w:numId w:val="15"/>
        </w:numPr>
        <w:tabs>
          <w:tab w:val="left" w:pos="851"/>
          <w:tab w:val="left" w:pos="1418"/>
          <w:tab w:val="left" w:pos="1560"/>
        </w:tabs>
        <w:spacing w:after="0" w:line="240" w:lineRule="auto"/>
        <w:ind w:left="284" w:firstLine="567"/>
        <w:jc w:val="both"/>
        <w:rPr>
          <w:rFonts w:ascii="Verdana" w:eastAsia="Times New Roman" w:hAnsi="Verdana"/>
          <w:sz w:val="20"/>
          <w:szCs w:val="20"/>
        </w:rPr>
      </w:pPr>
      <w:r w:rsidRPr="00E5624C">
        <w:rPr>
          <w:rFonts w:ascii="Verdana" w:hAnsi="Verdana"/>
          <w:sz w:val="20"/>
          <w:szCs w:val="20"/>
        </w:rPr>
        <w:t>užtikrinti, kad pakeičiant Sutarčiai vykdyti paskirtą darbuotoją (specialistą) nauju Tiekėjo ar subtiekėjo darbuotoju (specialistu) arba Sutarčiai vykdyti pasitelkiant naujus Tiekėjo darbuotojus (specialistus), siekiant nepertraukiamo paslaugų Užsakovui teikimo, naujai paskiriamam darbuotojui (specialistui) bus perduota visa prieš tai dirbusio darbuotojo (specialisto) turima su Sutarties vykdymu susijusi informacija ir dokumentai, atliktų darbų rezultatai.</w:t>
      </w:r>
    </w:p>
    <w:p w14:paraId="1FC0CE50" w14:textId="780CF97E" w:rsidR="007727FD" w:rsidRPr="007727FD" w:rsidRDefault="007727FD" w:rsidP="00BF0A0A">
      <w:pPr>
        <w:numPr>
          <w:ilvl w:val="1"/>
          <w:numId w:val="15"/>
        </w:numPr>
        <w:tabs>
          <w:tab w:val="left" w:pos="426"/>
          <w:tab w:val="left" w:pos="567"/>
          <w:tab w:val="left" w:pos="1134"/>
          <w:tab w:val="left" w:pos="1276"/>
          <w:tab w:val="left" w:pos="1418"/>
        </w:tabs>
        <w:spacing w:after="0" w:line="240" w:lineRule="auto"/>
        <w:ind w:left="142" w:firstLine="709"/>
        <w:jc w:val="both"/>
        <w:rPr>
          <w:rFonts w:ascii="Verdana" w:eastAsia="Times New Roman" w:hAnsi="Verdana"/>
          <w:sz w:val="20"/>
          <w:szCs w:val="20"/>
        </w:rPr>
      </w:pPr>
      <w:r w:rsidRPr="007727FD">
        <w:rPr>
          <w:rFonts w:ascii="Verdana" w:eastAsia="Times New Roman" w:hAnsi="Verdana"/>
          <w:sz w:val="20"/>
          <w:szCs w:val="20"/>
        </w:rPr>
        <w:t xml:space="preserve">Tiekėjas, teikdamas paslaugas, bus asmens duomenų, kuriuos gaus teikdamas paslaugas, valdytojas ir bus visiškai atsakingas už asmens duomenų tvarkymo atitikimą 2016 m. balandžio 27 d. Europos Parlamento ir Tarybos reglamento (ES) 2016/679 dėl fizinių asmenų apsaugos tvarkant asmens duomenis ir dėl laisvo tokių duomenų judėjimo ir kuriuo </w:t>
      </w:r>
      <w:r w:rsidRPr="007727FD">
        <w:rPr>
          <w:rFonts w:ascii="Verdana" w:eastAsia="Times New Roman" w:hAnsi="Verdana"/>
          <w:sz w:val="20"/>
          <w:szCs w:val="20"/>
        </w:rPr>
        <w:lastRenderedPageBreak/>
        <w:t>panaikinama Direktyva 95/46/EB, Lietuvos Respublikos asmens duomenų teisinės apsaugos įstatymo ir kitų teisės aktų, reglamentuojančių asmens duomenų apsaugą, nuostatoms.</w:t>
      </w:r>
    </w:p>
    <w:p w14:paraId="14579F63" w14:textId="5ED28DC5" w:rsidR="00D529DF" w:rsidRPr="0040074B" w:rsidRDefault="00D529DF" w:rsidP="0040074B">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E5624C">
        <w:rPr>
          <w:rFonts w:ascii="Verdana" w:eastAsia="Times New Roman" w:hAnsi="Verdana"/>
          <w:sz w:val="20"/>
          <w:szCs w:val="20"/>
        </w:rPr>
        <w:t xml:space="preserve">Šalys </w:t>
      </w:r>
      <w:r w:rsidRPr="00E5624C">
        <w:rPr>
          <w:rFonts w:ascii="Verdana" w:hAnsi="Verdana"/>
          <w:sz w:val="20"/>
          <w:szCs w:val="20"/>
        </w:rPr>
        <w:t>siekdamos nustatyti tinkamas asmens duomenų tvarkymo sąlygas bei užtikrinti atitikimą Asmens duomenų apsaugos teisės aktų reikalavimams, įsipareigoja sudaryti susitarimą dėl asmens duomenų tvarkymo.</w:t>
      </w:r>
    </w:p>
    <w:p w14:paraId="42B78A6F" w14:textId="77777777" w:rsidR="007727FD" w:rsidRPr="007727FD" w:rsidRDefault="007727FD" w:rsidP="00380568">
      <w:pPr>
        <w:numPr>
          <w:ilvl w:val="1"/>
          <w:numId w:val="15"/>
        </w:numPr>
        <w:tabs>
          <w:tab w:val="left" w:pos="426"/>
          <w:tab w:val="left" w:pos="567"/>
          <w:tab w:val="left" w:pos="1134"/>
          <w:tab w:val="left" w:pos="1276"/>
          <w:tab w:val="left" w:pos="1418"/>
        </w:tabs>
        <w:spacing w:after="0" w:line="240" w:lineRule="auto"/>
        <w:ind w:left="142" w:firstLine="709"/>
        <w:jc w:val="both"/>
        <w:rPr>
          <w:rFonts w:ascii="Verdana" w:eastAsia="Times New Roman" w:hAnsi="Verdana"/>
          <w:sz w:val="20"/>
          <w:szCs w:val="20"/>
        </w:rPr>
      </w:pPr>
      <w:r w:rsidRPr="007727FD">
        <w:rPr>
          <w:rFonts w:ascii="Verdana" w:eastAsia="Times New Roman" w:hAnsi="Verdana"/>
          <w:sz w:val="20"/>
          <w:szCs w:val="20"/>
        </w:rPr>
        <w:t xml:space="preserve">Kiti Sutarties šalių tarpusavio įsipareigojimai nustatyti Bendrosiose sąlygose ir Techninėje specifikacijoje (2 priedas). </w:t>
      </w:r>
    </w:p>
    <w:p w14:paraId="1646A715" w14:textId="77777777" w:rsidR="007727FD" w:rsidRPr="007727FD" w:rsidRDefault="007727FD" w:rsidP="007727FD">
      <w:pPr>
        <w:tabs>
          <w:tab w:val="left" w:pos="426"/>
          <w:tab w:val="left" w:pos="567"/>
          <w:tab w:val="left" w:pos="1134"/>
          <w:tab w:val="left" w:pos="1276"/>
          <w:tab w:val="left" w:pos="1418"/>
        </w:tabs>
        <w:spacing w:after="0" w:line="240" w:lineRule="auto"/>
        <w:ind w:left="846" w:hanging="137"/>
        <w:jc w:val="both"/>
        <w:rPr>
          <w:rFonts w:ascii="Verdana" w:eastAsia="Times New Roman" w:hAnsi="Verdana"/>
          <w:sz w:val="20"/>
          <w:szCs w:val="20"/>
        </w:rPr>
      </w:pPr>
    </w:p>
    <w:p w14:paraId="2F84938B" w14:textId="77777777" w:rsidR="007727FD" w:rsidRPr="00405B91" w:rsidRDefault="007727FD" w:rsidP="00405B91">
      <w:pPr>
        <w:numPr>
          <w:ilvl w:val="0"/>
          <w:numId w:val="15"/>
        </w:numPr>
        <w:tabs>
          <w:tab w:val="left" w:pos="284"/>
          <w:tab w:val="left" w:pos="567"/>
          <w:tab w:val="left" w:pos="1134"/>
          <w:tab w:val="left" w:pos="1276"/>
          <w:tab w:val="left" w:pos="1418"/>
        </w:tabs>
        <w:spacing w:after="0" w:line="240" w:lineRule="auto"/>
        <w:ind w:firstLine="65"/>
        <w:jc w:val="both"/>
        <w:rPr>
          <w:rFonts w:ascii="Verdana" w:eastAsia="Times New Roman" w:hAnsi="Verdana"/>
          <w:b/>
          <w:bCs/>
          <w:caps/>
          <w:sz w:val="20"/>
          <w:szCs w:val="20"/>
        </w:rPr>
      </w:pPr>
      <w:r w:rsidRPr="00AE6D26">
        <w:rPr>
          <w:rFonts w:ascii="Verdana" w:eastAsia="Times New Roman" w:hAnsi="Verdana"/>
          <w:b/>
          <w:bCs/>
          <w:caps/>
          <w:sz w:val="20"/>
          <w:szCs w:val="20"/>
        </w:rPr>
        <w:t>KAINA IR Atsiskaitymo tvarka</w:t>
      </w:r>
    </w:p>
    <w:p w14:paraId="0C1CF6D8" w14:textId="7FB7D09C" w:rsidR="007727FD" w:rsidRPr="007727FD" w:rsidRDefault="007727FD" w:rsidP="007727FD">
      <w:pPr>
        <w:numPr>
          <w:ilvl w:val="1"/>
          <w:numId w:val="15"/>
        </w:numPr>
        <w:tabs>
          <w:tab w:val="left" w:pos="426"/>
          <w:tab w:val="left" w:pos="567"/>
          <w:tab w:val="left" w:pos="1276"/>
          <w:tab w:val="left" w:pos="1418"/>
        </w:tabs>
        <w:spacing w:after="0" w:line="240" w:lineRule="auto"/>
        <w:ind w:hanging="137"/>
        <w:jc w:val="both"/>
        <w:rPr>
          <w:rFonts w:ascii="Verdana" w:eastAsia="Times New Roman" w:hAnsi="Verdana"/>
          <w:sz w:val="20"/>
          <w:szCs w:val="20"/>
        </w:rPr>
      </w:pPr>
      <w:r w:rsidRPr="007727FD">
        <w:rPr>
          <w:rFonts w:ascii="Verdana" w:eastAsia="Times New Roman" w:hAnsi="Verdana"/>
          <w:sz w:val="20"/>
          <w:szCs w:val="20"/>
        </w:rPr>
        <w:t xml:space="preserve">Sutarčiai taikoma </w:t>
      </w:r>
      <w:r w:rsidRPr="00AE6D26">
        <w:rPr>
          <w:rFonts w:ascii="Verdana" w:eastAsia="Times New Roman" w:hAnsi="Verdana"/>
          <w:i/>
          <w:iCs/>
          <w:sz w:val="20"/>
          <w:szCs w:val="20"/>
        </w:rPr>
        <w:t xml:space="preserve">fiksuoto įkainio </w:t>
      </w:r>
      <w:r w:rsidRPr="007727FD">
        <w:rPr>
          <w:rFonts w:ascii="Verdana" w:eastAsia="Times New Roman" w:hAnsi="Verdana"/>
          <w:sz w:val="20"/>
          <w:szCs w:val="20"/>
        </w:rPr>
        <w:t>kainodara</w:t>
      </w:r>
      <w:r w:rsidRPr="00AE6D26">
        <w:rPr>
          <w:rFonts w:ascii="Verdana" w:eastAsia="Times New Roman" w:hAnsi="Verdana"/>
          <w:i/>
          <w:iCs/>
          <w:sz w:val="20"/>
          <w:szCs w:val="20"/>
        </w:rPr>
        <w:t>.</w:t>
      </w:r>
    </w:p>
    <w:p w14:paraId="4E366A8D" w14:textId="7310522F" w:rsidR="007727FD" w:rsidRPr="00405B91" w:rsidRDefault="007727FD" w:rsidP="00405B91">
      <w:pPr>
        <w:autoSpaceDE w:val="0"/>
        <w:autoSpaceDN w:val="0"/>
        <w:adjustRightInd w:val="0"/>
        <w:spacing w:before="60" w:after="0" w:line="240" w:lineRule="auto"/>
        <w:ind w:firstLine="709"/>
        <w:jc w:val="both"/>
        <w:rPr>
          <w:rFonts w:ascii="Verdana" w:eastAsia="Times New Roman" w:hAnsi="Verdana"/>
          <w:color w:val="000000" w:themeColor="text1"/>
          <w:sz w:val="18"/>
          <w:szCs w:val="18"/>
        </w:rPr>
      </w:pPr>
      <w:bookmarkStart w:id="2" w:name="_Ref535247074"/>
      <w:r w:rsidRPr="004135CB">
        <w:rPr>
          <w:rFonts w:ascii="Verdana" w:eastAsia="Times New Roman" w:hAnsi="Verdana"/>
          <w:sz w:val="20"/>
          <w:szCs w:val="20"/>
        </w:rPr>
        <w:t>Maksimali</w:t>
      </w:r>
      <w:r w:rsidRPr="00AE6D26">
        <w:rPr>
          <w:rFonts w:ascii="Verdana" w:eastAsia="Times New Roman" w:hAnsi="Verdana"/>
          <w:i/>
          <w:iCs/>
          <w:sz w:val="20"/>
          <w:szCs w:val="20"/>
        </w:rPr>
        <w:t xml:space="preserve"> </w:t>
      </w:r>
      <w:r w:rsidRPr="007727FD">
        <w:rPr>
          <w:rFonts w:ascii="Verdana" w:eastAsia="Times New Roman" w:hAnsi="Verdana"/>
          <w:sz w:val="20"/>
          <w:szCs w:val="20"/>
        </w:rPr>
        <w:t xml:space="preserve">Sutarties kaina be PVM </w:t>
      </w:r>
      <w:bookmarkEnd w:id="2"/>
      <w:r w:rsidR="00C31F0A" w:rsidRPr="004135CB">
        <w:rPr>
          <w:rFonts w:ascii="Verdana" w:eastAsia="Times New Roman" w:hAnsi="Verdana"/>
          <w:sz w:val="20"/>
          <w:szCs w:val="20"/>
        </w:rPr>
        <w:t>79</w:t>
      </w:r>
      <w:r w:rsidRPr="004135CB">
        <w:rPr>
          <w:rFonts w:ascii="Verdana" w:eastAsia="Times New Roman" w:hAnsi="Verdana"/>
          <w:sz w:val="20"/>
          <w:szCs w:val="20"/>
        </w:rPr>
        <w:t xml:space="preserve"> </w:t>
      </w:r>
      <w:r w:rsidR="00C31F0A" w:rsidRPr="004135CB">
        <w:rPr>
          <w:rFonts w:ascii="Verdana" w:eastAsia="Times New Roman" w:hAnsi="Verdana"/>
          <w:sz w:val="20"/>
          <w:szCs w:val="20"/>
        </w:rPr>
        <w:t>2</w:t>
      </w:r>
      <w:r w:rsidRPr="004135CB">
        <w:rPr>
          <w:rFonts w:ascii="Verdana" w:eastAsia="Times New Roman" w:hAnsi="Verdana"/>
          <w:sz w:val="20"/>
          <w:szCs w:val="20"/>
        </w:rPr>
        <w:t>00,00 Eur (</w:t>
      </w:r>
      <w:r w:rsidR="00425677" w:rsidRPr="004135CB">
        <w:rPr>
          <w:rFonts w:ascii="Verdana" w:eastAsia="Times New Roman" w:hAnsi="Verdana"/>
          <w:sz w:val="20"/>
          <w:szCs w:val="20"/>
        </w:rPr>
        <w:t>septyniasdešimt</w:t>
      </w:r>
      <w:r w:rsidRPr="004135CB">
        <w:rPr>
          <w:rFonts w:ascii="Verdana" w:eastAsia="Times New Roman" w:hAnsi="Verdana"/>
          <w:sz w:val="20"/>
          <w:szCs w:val="20"/>
        </w:rPr>
        <w:t xml:space="preserve"> </w:t>
      </w:r>
      <w:r w:rsidR="00425677" w:rsidRPr="004135CB">
        <w:rPr>
          <w:rFonts w:ascii="Verdana" w:eastAsia="Times New Roman" w:hAnsi="Verdana"/>
          <w:sz w:val="20"/>
          <w:szCs w:val="20"/>
        </w:rPr>
        <w:t>devyni</w:t>
      </w:r>
      <w:r w:rsidRPr="004135CB">
        <w:rPr>
          <w:rFonts w:ascii="Verdana" w:eastAsia="Times New Roman" w:hAnsi="Verdana"/>
          <w:sz w:val="20"/>
          <w:szCs w:val="20"/>
        </w:rPr>
        <w:t xml:space="preserve"> tūkstančiai </w:t>
      </w:r>
      <w:r w:rsidR="00425677" w:rsidRPr="004135CB">
        <w:rPr>
          <w:rFonts w:ascii="Verdana" w:eastAsia="Times New Roman" w:hAnsi="Verdana"/>
          <w:sz w:val="20"/>
          <w:szCs w:val="20"/>
        </w:rPr>
        <w:t xml:space="preserve">du šimtai </w:t>
      </w:r>
      <w:r w:rsidRPr="004135CB">
        <w:rPr>
          <w:rFonts w:ascii="Verdana" w:eastAsia="Times New Roman" w:hAnsi="Verdana"/>
          <w:sz w:val="20"/>
          <w:szCs w:val="20"/>
        </w:rPr>
        <w:t>eurų 00 ct), PVM 1</w:t>
      </w:r>
      <w:r w:rsidR="00D06F12" w:rsidRPr="004135CB">
        <w:rPr>
          <w:rFonts w:ascii="Verdana" w:eastAsia="Times New Roman" w:hAnsi="Verdana"/>
          <w:sz w:val="20"/>
          <w:szCs w:val="20"/>
        </w:rPr>
        <w:t>6 632</w:t>
      </w:r>
      <w:r w:rsidRPr="004135CB">
        <w:rPr>
          <w:rFonts w:ascii="Verdana" w:eastAsia="Times New Roman" w:hAnsi="Verdana"/>
          <w:sz w:val="20"/>
          <w:szCs w:val="20"/>
        </w:rPr>
        <w:t>,00 Eur (</w:t>
      </w:r>
      <w:r w:rsidR="000F4EB3" w:rsidRPr="004135CB">
        <w:rPr>
          <w:rFonts w:ascii="Verdana" w:eastAsia="Times New Roman" w:hAnsi="Verdana"/>
          <w:sz w:val="20"/>
          <w:szCs w:val="20"/>
        </w:rPr>
        <w:t>šešiolika</w:t>
      </w:r>
      <w:r w:rsidRPr="004135CB">
        <w:rPr>
          <w:rFonts w:ascii="Verdana" w:eastAsia="Times New Roman" w:hAnsi="Verdana"/>
          <w:sz w:val="20"/>
          <w:szCs w:val="20"/>
        </w:rPr>
        <w:t xml:space="preserve"> tūkstančių </w:t>
      </w:r>
      <w:r w:rsidR="00286190" w:rsidRPr="004135CB">
        <w:rPr>
          <w:rFonts w:ascii="Verdana" w:eastAsia="Times New Roman" w:hAnsi="Verdana"/>
          <w:sz w:val="20"/>
          <w:szCs w:val="20"/>
        </w:rPr>
        <w:t>šeši</w:t>
      </w:r>
      <w:r w:rsidRPr="004135CB">
        <w:rPr>
          <w:rFonts w:ascii="Verdana" w:eastAsia="Times New Roman" w:hAnsi="Verdana"/>
          <w:sz w:val="20"/>
          <w:szCs w:val="20"/>
        </w:rPr>
        <w:t xml:space="preserve"> šimtai </w:t>
      </w:r>
      <w:r w:rsidR="00286190" w:rsidRPr="004135CB">
        <w:rPr>
          <w:rFonts w:ascii="Verdana" w:eastAsia="Times New Roman" w:hAnsi="Verdana"/>
          <w:sz w:val="20"/>
          <w:szCs w:val="20"/>
        </w:rPr>
        <w:t xml:space="preserve">trisdešimt du eurų </w:t>
      </w:r>
      <w:r w:rsidRPr="004135CB">
        <w:rPr>
          <w:rFonts w:ascii="Verdana" w:eastAsia="Times New Roman" w:hAnsi="Verdana"/>
          <w:sz w:val="20"/>
          <w:szCs w:val="20"/>
        </w:rPr>
        <w:t xml:space="preserve"> 00 ct), bendra Sutarties kaina su PVM </w:t>
      </w:r>
      <w:r w:rsidR="00360E53" w:rsidRPr="004135CB">
        <w:rPr>
          <w:rFonts w:ascii="Verdana" w:eastAsia="Times New Roman" w:hAnsi="Verdana"/>
          <w:sz w:val="20"/>
          <w:szCs w:val="20"/>
        </w:rPr>
        <w:t>95</w:t>
      </w:r>
      <w:r w:rsidR="004135CB" w:rsidRPr="004135CB">
        <w:rPr>
          <w:rFonts w:ascii="Verdana" w:eastAsia="Times New Roman" w:hAnsi="Verdana"/>
          <w:sz w:val="20"/>
          <w:szCs w:val="20"/>
        </w:rPr>
        <w:t xml:space="preserve"> </w:t>
      </w:r>
      <w:r w:rsidR="00360E53" w:rsidRPr="004135CB">
        <w:rPr>
          <w:rFonts w:ascii="Verdana" w:eastAsia="Times New Roman" w:hAnsi="Verdana"/>
          <w:sz w:val="20"/>
          <w:szCs w:val="20"/>
        </w:rPr>
        <w:t>832,00</w:t>
      </w:r>
      <w:r w:rsidR="00D529DF" w:rsidRPr="004135CB">
        <w:rPr>
          <w:rFonts w:ascii="Verdana" w:eastAsia="Times New Roman" w:hAnsi="Verdana"/>
          <w:sz w:val="20"/>
          <w:szCs w:val="20"/>
        </w:rPr>
        <w:t xml:space="preserve"> (devyniasdešimt penki tūkstančiai aštuoni šimtai trisdešimt du </w:t>
      </w:r>
      <w:r w:rsidR="004742D0" w:rsidRPr="004135CB">
        <w:rPr>
          <w:rFonts w:ascii="Verdana" w:eastAsia="Times New Roman" w:hAnsi="Verdana"/>
          <w:sz w:val="20"/>
          <w:szCs w:val="20"/>
        </w:rPr>
        <w:t>eurai 00 ct)</w:t>
      </w:r>
      <w:r w:rsidR="00BD4932" w:rsidRPr="00AE6D26">
        <w:rPr>
          <w:rFonts w:ascii="Verdana" w:eastAsia="Times New Roman" w:hAnsi="Verdana"/>
          <w:i/>
          <w:iCs/>
          <w:color w:val="FF0000"/>
          <w:sz w:val="20"/>
          <w:szCs w:val="20"/>
        </w:rPr>
        <w:t>.</w:t>
      </w:r>
      <w:r w:rsidR="00A032D9" w:rsidRPr="00A032D9">
        <w:rPr>
          <w:rFonts w:ascii="Verdana" w:eastAsia="Times New Roman" w:hAnsi="Verdana"/>
          <w:color w:val="000000"/>
          <w:sz w:val="20"/>
          <w:szCs w:val="20"/>
        </w:rPr>
        <w:t xml:space="preserve"> </w:t>
      </w:r>
      <w:r w:rsidR="00A032D9" w:rsidRPr="006A2C77">
        <w:rPr>
          <w:rFonts w:ascii="Verdana" w:eastAsia="Times New Roman" w:hAnsi="Verdana"/>
          <w:color w:val="000000"/>
          <w:sz w:val="20"/>
          <w:szCs w:val="20"/>
        </w:rPr>
        <w:t>Maksimali Sutarties kaina be PVM atitinka Kainodaros taisyklių nustatymo metodikos, patvirtintos Viešųjų pirkimų tarnybos direktoriaus 2017 m. birželio 28 d. įsakymu Nr. 1S-95, nustatyta tvarka apskaičiuotą pradinės Sutarties vertę.</w:t>
      </w:r>
    </w:p>
    <w:p w14:paraId="18A271E6" w14:textId="77777777" w:rsidR="007727FD" w:rsidRPr="007727FD" w:rsidRDefault="007727FD" w:rsidP="007727FD">
      <w:pPr>
        <w:tabs>
          <w:tab w:val="left" w:pos="426"/>
          <w:tab w:val="left" w:pos="567"/>
          <w:tab w:val="left" w:pos="1134"/>
          <w:tab w:val="left" w:pos="1276"/>
          <w:tab w:val="left" w:pos="1418"/>
        </w:tabs>
        <w:spacing w:after="0" w:line="240" w:lineRule="auto"/>
        <w:ind w:firstLine="709"/>
        <w:jc w:val="both"/>
        <w:rPr>
          <w:rFonts w:ascii="Verdana" w:eastAsia="Times New Roman" w:hAnsi="Verdana"/>
          <w:color w:val="FF0000"/>
          <w:sz w:val="20"/>
          <w:szCs w:val="20"/>
        </w:rPr>
      </w:pPr>
    </w:p>
    <w:p w14:paraId="2AF853C1" w14:textId="62BACB84" w:rsidR="007727FD" w:rsidRPr="007727FD" w:rsidRDefault="007727FD" w:rsidP="007727FD">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FF0000"/>
          <w:sz w:val="20"/>
          <w:szCs w:val="20"/>
        </w:rPr>
      </w:pPr>
      <w:r w:rsidRPr="007727FD">
        <w:rPr>
          <w:rFonts w:ascii="Verdana" w:eastAsia="Times New Roman" w:hAnsi="Verdana"/>
          <w:sz w:val="20"/>
          <w:szCs w:val="20"/>
        </w:rPr>
        <w:t xml:space="preserve">Tiekėjas įsipareigoja suteikti Paslaugas taikydamas šiuos įkainius: </w:t>
      </w:r>
    </w:p>
    <w:tbl>
      <w:tblPr>
        <w:tblW w:w="960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7"/>
        <w:gridCol w:w="5919"/>
        <w:gridCol w:w="3118"/>
      </w:tblGrid>
      <w:tr w:rsidR="00351C79" w:rsidRPr="007727FD" w14:paraId="6BBF9A1F" w14:textId="77777777" w:rsidTr="00351C79">
        <w:trPr>
          <w:cantSplit/>
          <w:trHeight w:val="260"/>
          <w:tblHeader/>
        </w:trPr>
        <w:tc>
          <w:tcPr>
            <w:tcW w:w="567" w:type="dxa"/>
            <w:vAlign w:val="center"/>
          </w:tcPr>
          <w:p w14:paraId="13B1ECBB" w14:textId="77777777" w:rsidR="00351C79" w:rsidRPr="007727FD" w:rsidRDefault="00351C79" w:rsidP="007727FD">
            <w:pPr>
              <w:widowControl w:val="0"/>
              <w:autoSpaceDE w:val="0"/>
              <w:autoSpaceDN w:val="0"/>
              <w:adjustRightInd w:val="0"/>
              <w:spacing w:after="0" w:line="240" w:lineRule="auto"/>
              <w:ind w:left="851" w:hanging="851"/>
              <w:jc w:val="both"/>
              <w:rPr>
                <w:rFonts w:ascii="Verdana" w:eastAsia="Times New Roman" w:hAnsi="Verdana"/>
                <w:sz w:val="20"/>
                <w:szCs w:val="20"/>
              </w:rPr>
            </w:pPr>
            <w:r w:rsidRPr="007727FD">
              <w:rPr>
                <w:rFonts w:ascii="Verdana" w:eastAsia="Times New Roman" w:hAnsi="Verdana"/>
                <w:sz w:val="20"/>
                <w:szCs w:val="20"/>
              </w:rPr>
              <w:t xml:space="preserve">Eil. </w:t>
            </w:r>
          </w:p>
          <w:p w14:paraId="2BD37EB4" w14:textId="77777777" w:rsidR="00351C79" w:rsidRPr="007727FD" w:rsidRDefault="00351C79" w:rsidP="007727FD">
            <w:pPr>
              <w:widowControl w:val="0"/>
              <w:autoSpaceDE w:val="0"/>
              <w:autoSpaceDN w:val="0"/>
              <w:adjustRightInd w:val="0"/>
              <w:spacing w:after="0" w:line="240" w:lineRule="auto"/>
              <w:ind w:left="851" w:hanging="851"/>
              <w:jc w:val="both"/>
              <w:rPr>
                <w:rFonts w:ascii="Verdana" w:eastAsia="Times New Roman" w:hAnsi="Verdana"/>
                <w:sz w:val="20"/>
                <w:szCs w:val="20"/>
              </w:rPr>
            </w:pPr>
            <w:r w:rsidRPr="007727FD">
              <w:rPr>
                <w:rFonts w:ascii="Verdana" w:eastAsia="Times New Roman" w:hAnsi="Verdana"/>
                <w:sz w:val="20"/>
                <w:szCs w:val="20"/>
              </w:rPr>
              <w:t>Nr.</w:t>
            </w:r>
          </w:p>
        </w:tc>
        <w:tc>
          <w:tcPr>
            <w:tcW w:w="5919" w:type="dxa"/>
            <w:vAlign w:val="center"/>
          </w:tcPr>
          <w:p w14:paraId="6BB07EC7" w14:textId="77777777" w:rsidR="00351C79" w:rsidRPr="007727FD" w:rsidRDefault="00351C79" w:rsidP="007727FD">
            <w:pPr>
              <w:widowControl w:val="0"/>
              <w:autoSpaceDE w:val="0"/>
              <w:autoSpaceDN w:val="0"/>
              <w:adjustRightInd w:val="0"/>
              <w:spacing w:after="0" w:line="240" w:lineRule="auto"/>
              <w:ind w:left="851" w:hanging="740"/>
              <w:jc w:val="both"/>
              <w:rPr>
                <w:rFonts w:ascii="Verdana" w:eastAsia="Times New Roman" w:hAnsi="Verdana"/>
                <w:sz w:val="20"/>
                <w:szCs w:val="20"/>
              </w:rPr>
            </w:pPr>
            <w:r w:rsidRPr="007727FD">
              <w:rPr>
                <w:rFonts w:ascii="Verdana" w:eastAsia="Times New Roman" w:hAnsi="Verdana"/>
                <w:sz w:val="20"/>
                <w:szCs w:val="20"/>
              </w:rPr>
              <w:t>Paslaugų pavadinimas</w:t>
            </w:r>
          </w:p>
        </w:tc>
        <w:tc>
          <w:tcPr>
            <w:tcW w:w="3118" w:type="dxa"/>
            <w:vAlign w:val="center"/>
          </w:tcPr>
          <w:p w14:paraId="2F8A67DF" w14:textId="77777777" w:rsidR="00351C79" w:rsidRPr="007727FD" w:rsidRDefault="00351C79" w:rsidP="007727FD">
            <w:pPr>
              <w:widowControl w:val="0"/>
              <w:autoSpaceDE w:val="0"/>
              <w:autoSpaceDN w:val="0"/>
              <w:adjustRightInd w:val="0"/>
              <w:spacing w:after="0" w:line="240" w:lineRule="auto"/>
              <w:jc w:val="both"/>
              <w:rPr>
                <w:rFonts w:ascii="Verdana" w:eastAsia="Times New Roman" w:hAnsi="Verdana"/>
                <w:sz w:val="20"/>
                <w:szCs w:val="20"/>
                <w:vertAlign w:val="superscript"/>
              </w:rPr>
            </w:pPr>
            <w:r w:rsidRPr="007727FD">
              <w:rPr>
                <w:rFonts w:ascii="Verdana" w:eastAsia="Times New Roman" w:hAnsi="Verdana"/>
                <w:sz w:val="20"/>
                <w:szCs w:val="20"/>
              </w:rPr>
              <w:t>Vieneto kaina be PVM, Eur</w:t>
            </w:r>
          </w:p>
        </w:tc>
      </w:tr>
      <w:tr w:rsidR="00351C79" w:rsidRPr="007727FD" w14:paraId="3F4FCEB3" w14:textId="77777777" w:rsidTr="00351C79">
        <w:trPr>
          <w:cantSplit/>
          <w:trHeight w:val="261"/>
        </w:trPr>
        <w:tc>
          <w:tcPr>
            <w:tcW w:w="567" w:type="dxa"/>
            <w:vAlign w:val="center"/>
          </w:tcPr>
          <w:p w14:paraId="3088755F" w14:textId="77777777" w:rsidR="00351C79" w:rsidRPr="007727FD" w:rsidRDefault="00351C79" w:rsidP="007727FD">
            <w:pPr>
              <w:widowControl w:val="0"/>
              <w:autoSpaceDE w:val="0"/>
              <w:autoSpaceDN w:val="0"/>
              <w:adjustRightInd w:val="0"/>
              <w:spacing w:after="0" w:line="240" w:lineRule="auto"/>
              <w:ind w:left="851" w:hanging="851"/>
              <w:jc w:val="both"/>
              <w:rPr>
                <w:rFonts w:ascii="Verdana" w:eastAsia="Times New Roman" w:hAnsi="Verdana"/>
                <w:sz w:val="20"/>
                <w:szCs w:val="20"/>
              </w:rPr>
            </w:pPr>
          </w:p>
        </w:tc>
        <w:tc>
          <w:tcPr>
            <w:tcW w:w="5919" w:type="dxa"/>
            <w:shd w:val="clear" w:color="auto" w:fill="auto"/>
          </w:tcPr>
          <w:p w14:paraId="7E0B9CBE" w14:textId="379053AF" w:rsidR="00351C79" w:rsidRPr="004135CB" w:rsidRDefault="00351C79" w:rsidP="00405B91">
            <w:pPr>
              <w:widowControl w:val="0"/>
              <w:autoSpaceDE w:val="0"/>
              <w:autoSpaceDN w:val="0"/>
              <w:adjustRightInd w:val="0"/>
              <w:spacing w:after="0" w:line="240" w:lineRule="auto"/>
              <w:jc w:val="both"/>
              <w:rPr>
                <w:rFonts w:ascii="Verdana" w:eastAsia="Times New Roman" w:hAnsi="Verdana"/>
                <w:b/>
                <w:bCs/>
                <w:sz w:val="20"/>
                <w:szCs w:val="20"/>
              </w:rPr>
            </w:pPr>
            <w:r w:rsidRPr="004135CB">
              <w:rPr>
                <w:rFonts w:ascii="Verdana" w:eastAsia="Times New Roman" w:hAnsi="Verdana"/>
                <w:sz w:val="20"/>
                <w:szCs w:val="20"/>
              </w:rPr>
              <w:t>Ekspertų, specialistų paieškos ir atrankos paslaug</w:t>
            </w:r>
            <w:r>
              <w:rPr>
                <w:rFonts w:ascii="Verdana" w:eastAsia="Times New Roman" w:hAnsi="Verdana"/>
                <w:sz w:val="20"/>
                <w:szCs w:val="20"/>
              </w:rPr>
              <w:t>o</w:t>
            </w:r>
            <w:r w:rsidRPr="004135CB">
              <w:rPr>
                <w:rFonts w:ascii="Verdana" w:eastAsia="Times New Roman" w:hAnsi="Verdana"/>
                <w:sz w:val="20"/>
                <w:szCs w:val="20"/>
              </w:rPr>
              <w:t xml:space="preserve">s </w:t>
            </w:r>
          </w:p>
        </w:tc>
        <w:tc>
          <w:tcPr>
            <w:tcW w:w="3118" w:type="dxa"/>
            <w:vAlign w:val="center"/>
          </w:tcPr>
          <w:p w14:paraId="0D9F9CD2" w14:textId="77777777" w:rsidR="00351C79" w:rsidRPr="007727FD" w:rsidRDefault="00351C79" w:rsidP="007727FD">
            <w:pPr>
              <w:widowControl w:val="0"/>
              <w:autoSpaceDE w:val="0"/>
              <w:autoSpaceDN w:val="0"/>
              <w:adjustRightInd w:val="0"/>
              <w:spacing w:after="0" w:line="240" w:lineRule="auto"/>
              <w:ind w:left="851" w:hanging="851"/>
              <w:jc w:val="both"/>
              <w:rPr>
                <w:rFonts w:ascii="Verdana" w:eastAsia="Times New Roman" w:hAnsi="Verdana"/>
                <w:snapToGrid w:val="0"/>
                <w:sz w:val="20"/>
                <w:szCs w:val="20"/>
              </w:rPr>
            </w:pPr>
          </w:p>
        </w:tc>
      </w:tr>
    </w:tbl>
    <w:p w14:paraId="7CC1D978" w14:textId="52DA6327" w:rsidR="00380568" w:rsidRPr="00405B91" w:rsidRDefault="007727FD" w:rsidP="00405B91">
      <w:pPr>
        <w:tabs>
          <w:tab w:val="left" w:pos="426"/>
          <w:tab w:val="left" w:pos="567"/>
          <w:tab w:val="left" w:pos="1134"/>
          <w:tab w:val="left" w:pos="1276"/>
          <w:tab w:val="left" w:pos="1418"/>
        </w:tabs>
        <w:spacing w:after="0" w:line="240" w:lineRule="auto"/>
        <w:ind w:firstLine="709"/>
        <w:jc w:val="both"/>
        <w:rPr>
          <w:rFonts w:ascii="Verdana" w:eastAsia="Times New Roman" w:hAnsi="Verdana"/>
          <w:i/>
          <w:iCs/>
          <w:color w:val="000000" w:themeColor="text1"/>
          <w:sz w:val="20"/>
          <w:szCs w:val="20"/>
        </w:rPr>
      </w:pPr>
      <w:r w:rsidRPr="007727FD">
        <w:rPr>
          <w:rFonts w:ascii="Verdana" w:eastAsia="Times New Roman" w:hAnsi="Verdana"/>
          <w:color w:val="000000"/>
          <w:sz w:val="20"/>
          <w:szCs w:val="20"/>
        </w:rPr>
        <w:t>*</w:t>
      </w:r>
      <w:r w:rsidR="00380568" w:rsidRPr="00AE6D26">
        <w:rPr>
          <w:rFonts w:ascii="Verdana" w:eastAsia="Times New Roman" w:hAnsi="Verdana"/>
          <w:i/>
          <w:iCs/>
          <w:color w:val="000000"/>
          <w:sz w:val="20"/>
          <w:szCs w:val="20"/>
        </w:rPr>
        <w:t xml:space="preserve"> Šiame punkte nurodytos paslaugos bus perkamos pagal poreikį. </w:t>
      </w:r>
      <w:r w:rsidRPr="00405B91">
        <w:rPr>
          <w:rFonts w:ascii="Verdana" w:eastAsia="Times New Roman" w:hAnsi="Verdana"/>
          <w:i/>
          <w:iCs/>
          <w:color w:val="000000"/>
          <w:sz w:val="20"/>
          <w:szCs w:val="20"/>
        </w:rPr>
        <w:t>Užsakovas neįsipareigoja nupirkti viso Sutartyje numatyto</w:t>
      </w:r>
      <w:r w:rsidR="002A2AB8" w:rsidRPr="00405B91">
        <w:rPr>
          <w:rFonts w:ascii="Verdana" w:eastAsia="Times New Roman" w:hAnsi="Verdana"/>
          <w:i/>
          <w:iCs/>
          <w:color w:val="000000"/>
          <w:sz w:val="20"/>
          <w:szCs w:val="20"/>
        </w:rPr>
        <w:t xml:space="preserve"> preliminaraus</w:t>
      </w:r>
      <w:r w:rsidRPr="00405B91">
        <w:rPr>
          <w:rFonts w:ascii="Verdana" w:eastAsia="Times New Roman" w:hAnsi="Verdana"/>
          <w:i/>
          <w:iCs/>
          <w:color w:val="000000"/>
          <w:sz w:val="20"/>
          <w:szCs w:val="20"/>
        </w:rPr>
        <w:t xml:space="preserve"> Paslaugų kiekio. Galutinė Sutarties kaina bus apskaičiuojama pagal faktiškai Tiekėjo tinkamai</w:t>
      </w:r>
      <w:r w:rsidRPr="00AE6D26">
        <w:rPr>
          <w:rFonts w:ascii="Verdana" w:eastAsia="Times New Roman" w:hAnsi="Verdana"/>
          <w:i/>
          <w:iCs/>
          <w:color w:val="000000"/>
          <w:sz w:val="20"/>
          <w:szCs w:val="20"/>
        </w:rPr>
        <w:t xml:space="preserve"> </w:t>
      </w:r>
      <w:r w:rsidRPr="003516DD">
        <w:rPr>
          <w:rFonts w:ascii="Verdana" w:eastAsia="Times New Roman" w:hAnsi="Verdana"/>
          <w:i/>
          <w:iCs/>
          <w:color w:val="000000"/>
          <w:sz w:val="20"/>
          <w:szCs w:val="20"/>
        </w:rPr>
        <w:t xml:space="preserve">suteiktų ir Užsakovo priimtų Paslaugų kiekį. Užsakovas pasilieka teisę prireikus papildomai įsigyti </w:t>
      </w:r>
      <w:r w:rsidR="00AA1260" w:rsidRPr="003516DD">
        <w:rPr>
          <w:rFonts w:ascii="Verdana" w:eastAsia="Times New Roman" w:hAnsi="Verdana"/>
          <w:i/>
          <w:iCs/>
          <w:color w:val="000000"/>
          <w:sz w:val="20"/>
          <w:szCs w:val="20"/>
        </w:rPr>
        <w:t>paslaug</w:t>
      </w:r>
      <w:r w:rsidR="00AA1260" w:rsidRPr="6073B353">
        <w:rPr>
          <w:rFonts w:ascii="Verdana" w:eastAsia="Times New Roman" w:hAnsi="Verdana"/>
          <w:i/>
          <w:iCs/>
          <w:color w:val="000000"/>
          <w:sz w:val="20"/>
          <w:szCs w:val="20"/>
        </w:rPr>
        <w:t xml:space="preserve">ų sąraše </w:t>
      </w:r>
      <w:r w:rsidR="004D5509" w:rsidRPr="6073B353">
        <w:rPr>
          <w:rFonts w:ascii="Verdana" w:eastAsia="Times New Roman" w:hAnsi="Verdana"/>
          <w:i/>
          <w:iCs/>
          <w:color w:val="000000"/>
          <w:sz w:val="20"/>
          <w:szCs w:val="20"/>
        </w:rPr>
        <w:t xml:space="preserve">nenurodytų, tačiau su pirkimo objektu susijusių paslaugų neviršijant 10 procentų </w:t>
      </w:r>
      <w:r w:rsidR="000745FF" w:rsidRPr="6073B353">
        <w:rPr>
          <w:rFonts w:ascii="Verdana" w:eastAsia="Times New Roman" w:hAnsi="Verdana"/>
          <w:i/>
          <w:iCs/>
          <w:color w:val="000000"/>
          <w:sz w:val="20"/>
          <w:szCs w:val="20"/>
        </w:rPr>
        <w:t xml:space="preserve">Sutarties 3.1 punkte nurodytos </w:t>
      </w:r>
      <w:r w:rsidR="00242EBA" w:rsidRPr="6073B353">
        <w:rPr>
          <w:rFonts w:ascii="Verdana" w:eastAsia="Times New Roman" w:hAnsi="Verdana"/>
          <w:i/>
          <w:iCs/>
          <w:color w:val="000000"/>
          <w:sz w:val="20"/>
          <w:szCs w:val="20"/>
        </w:rPr>
        <w:t>Maksimalios Sutarties kainos</w:t>
      </w:r>
      <w:r w:rsidR="004D5509" w:rsidRPr="6073B353">
        <w:rPr>
          <w:rFonts w:ascii="Verdana" w:eastAsia="Times New Roman" w:hAnsi="Verdana"/>
          <w:i/>
          <w:iCs/>
          <w:color w:val="000000"/>
          <w:sz w:val="20"/>
          <w:szCs w:val="20"/>
        </w:rPr>
        <w:t xml:space="preserve">. </w:t>
      </w:r>
    </w:p>
    <w:p w14:paraId="2DC49CFF" w14:textId="24F73F20" w:rsidR="007727FD" w:rsidRPr="00405B91" w:rsidRDefault="007727FD" w:rsidP="00405B91">
      <w:pPr>
        <w:numPr>
          <w:ilvl w:val="1"/>
          <w:numId w:val="15"/>
        </w:numPr>
        <w:ind w:left="0" w:firstLine="567"/>
        <w:contextualSpacing/>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 xml:space="preserve">Užsakovas sumoka Tiekėjui už tinkamai suteiktas Paslaugas įdarbinus kandidatą ir pasirašius Paslaugų perdavimo–priėmimo aktą ne vėliau kaip per 30 kalendorinių dienų nuo PVM sąskaitos faktūros gavimo </w:t>
      </w:r>
      <w:r w:rsidR="003F114A">
        <w:rPr>
          <w:rFonts w:ascii="Verdana" w:eastAsia="Times New Roman" w:hAnsi="Verdana"/>
          <w:color w:val="000000"/>
          <w:sz w:val="20"/>
          <w:szCs w:val="20"/>
        </w:rPr>
        <w:t>SABIS</w:t>
      </w:r>
      <w:r w:rsidRPr="007727FD">
        <w:rPr>
          <w:rFonts w:ascii="Verdana" w:eastAsia="Times New Roman" w:hAnsi="Verdana"/>
          <w:color w:val="000000"/>
          <w:sz w:val="20"/>
          <w:szCs w:val="20"/>
        </w:rPr>
        <w:t xml:space="preserve"> sistemoje</w:t>
      </w:r>
      <w:r w:rsidR="000745FF">
        <w:rPr>
          <w:rFonts w:ascii="Verdana" w:eastAsia="Times New Roman" w:hAnsi="Verdana"/>
          <w:color w:val="000000"/>
          <w:sz w:val="20"/>
          <w:szCs w:val="20"/>
        </w:rPr>
        <w:t xml:space="preserve"> </w:t>
      </w:r>
      <w:r w:rsidR="000745FF" w:rsidRPr="009C68A9">
        <w:rPr>
          <w:rFonts w:ascii="Verdana" w:hAnsi="Verdana"/>
          <w:color w:val="000000"/>
          <w:sz w:val="20"/>
          <w:szCs w:val="20"/>
        </w:rPr>
        <w:t xml:space="preserve">(pasiekiama adresu </w:t>
      </w:r>
      <w:hyperlink r:id="rId11" w:history="1">
        <w:r w:rsidR="000745FF" w:rsidRPr="00251334">
          <w:rPr>
            <w:rStyle w:val="Hipersaitas"/>
            <w:rFonts w:ascii="Verdana" w:hAnsi="Verdana"/>
            <w:sz w:val="20"/>
            <w:szCs w:val="20"/>
          </w:rPr>
          <w:t>https://sabis.nbfc.lt</w:t>
        </w:r>
      </w:hyperlink>
      <w:r w:rsidR="000745FF" w:rsidRPr="009C68A9">
        <w:rPr>
          <w:rFonts w:ascii="Verdana" w:hAnsi="Verdana"/>
          <w:color w:val="000000"/>
          <w:sz w:val="20"/>
          <w:szCs w:val="20"/>
        </w:rPr>
        <w:t>)</w:t>
      </w:r>
      <w:r w:rsidRPr="007727FD">
        <w:rPr>
          <w:rFonts w:ascii="Verdana" w:eastAsia="Times New Roman" w:hAnsi="Verdana"/>
          <w:color w:val="000000"/>
          <w:sz w:val="20"/>
          <w:szCs w:val="20"/>
        </w:rPr>
        <w:t xml:space="preserve"> dienos.</w:t>
      </w:r>
    </w:p>
    <w:p w14:paraId="6AC7A9E4" w14:textId="77EDD1CF" w:rsidR="007727FD" w:rsidRPr="00405B91" w:rsidRDefault="007727FD" w:rsidP="00405B91">
      <w:pPr>
        <w:numPr>
          <w:ilvl w:val="1"/>
          <w:numId w:val="15"/>
        </w:numPr>
        <w:tabs>
          <w:tab w:val="left" w:pos="426"/>
          <w:tab w:val="left" w:pos="567"/>
          <w:tab w:val="left" w:pos="1134"/>
          <w:tab w:val="left" w:pos="1276"/>
          <w:tab w:val="left" w:pos="1418"/>
        </w:tabs>
        <w:spacing w:after="0" w:line="240" w:lineRule="auto"/>
        <w:ind w:left="0" w:firstLine="567"/>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 xml:space="preserve">Sutarties kaina (įkainiai) perskaičiuojama (-i) pasikeitus PVM dydžiui Bendrosiose sąlygose nustatyta tvarka. </w:t>
      </w:r>
    </w:p>
    <w:p w14:paraId="57F56E2A" w14:textId="7996E0B7" w:rsidR="003F114A" w:rsidRPr="00E5624C" w:rsidRDefault="003F114A" w:rsidP="00E5624C">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E5624C">
        <w:rPr>
          <w:rFonts w:ascii="Verdana" w:eastAsia="Times New Roman" w:hAnsi="Verdana"/>
          <w:sz w:val="20"/>
          <w:szCs w:val="20"/>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Vartojimo prekių ir paslaugų kainų pokytis (k), apskaičiuotas kaip nustatyta Sutarties 3.7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D9023EF" w14:textId="2654C986" w:rsidR="003F114A" w:rsidRPr="00E5624C" w:rsidRDefault="003F114A" w:rsidP="00E5624C">
      <w:pPr>
        <w:numPr>
          <w:ilvl w:val="1"/>
          <w:numId w:val="15"/>
        </w:numPr>
        <w:spacing w:after="0" w:line="240" w:lineRule="auto"/>
        <w:ind w:left="0" w:firstLine="709"/>
        <w:jc w:val="both"/>
        <w:rPr>
          <w:rFonts w:ascii="Verdana" w:eastAsia="Times New Roman" w:hAnsi="Verdana"/>
          <w:sz w:val="20"/>
          <w:szCs w:val="20"/>
        </w:rPr>
      </w:pPr>
      <w:r w:rsidRPr="00E5624C">
        <w:rPr>
          <w:rFonts w:ascii="Verdana" w:eastAsia="Times New Roman" w:hAnsi="Verdana"/>
          <w:sz w:val="20"/>
          <w:szCs w:val="20"/>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1DBF907F" w14:textId="77777777" w:rsidR="003F114A" w:rsidRPr="00E5624C" w:rsidRDefault="003F114A" w:rsidP="00E5624C">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E5624C">
        <w:rPr>
          <w:rFonts w:ascii="Verdana" w:eastAsia="Times New Roman" w:hAnsi="Verdana"/>
          <w:sz w:val="20"/>
          <w:szCs w:val="20"/>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5917179A" w14:textId="1DC3D4F3" w:rsidR="003F114A" w:rsidRPr="00E5624C" w:rsidRDefault="003F114A" w:rsidP="00E5624C">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color w:val="000000"/>
          <w:sz w:val="20"/>
          <w:szCs w:val="20"/>
        </w:rPr>
      </w:pPr>
      <w:r w:rsidRPr="00E5624C">
        <w:rPr>
          <w:rFonts w:ascii="Verdana" w:eastAsia="Times New Roman" w:hAnsi="Verdana" w:cs="Calibri"/>
          <w:sz w:val="20"/>
          <w:szCs w:val="20"/>
        </w:rPr>
        <w:t>Nauja Sutarties kaina (įkainiai)</w:t>
      </w:r>
      <w:r w:rsidR="00242EBA" w:rsidRPr="005A62DE">
        <w:rPr>
          <w:rFonts w:ascii="Verdana" w:eastAsia="Times New Roman" w:hAnsi="Verdana" w:cs="Calibri"/>
          <w:sz w:val="20"/>
          <w:szCs w:val="20"/>
        </w:rPr>
        <w:t xml:space="preserve"> </w:t>
      </w:r>
      <w:r w:rsidRPr="00E5624C">
        <w:rPr>
          <w:rFonts w:ascii="Verdana" w:eastAsia="Times New Roman" w:hAnsi="Verdana" w:cs="Calibri"/>
          <w:sz w:val="20"/>
          <w:szCs w:val="20"/>
        </w:rPr>
        <w:t>apskaičiuojama (-i) pagal formulę:</w:t>
      </w:r>
    </w:p>
    <w:p w14:paraId="65F14303" w14:textId="77777777" w:rsidR="003F114A" w:rsidRPr="00405B91" w:rsidRDefault="00000000" w:rsidP="00405B91">
      <w:pPr>
        <w:spacing w:after="120" w:line="240" w:lineRule="auto"/>
        <w:ind w:firstLine="709"/>
        <w:jc w:val="both"/>
        <w:rPr>
          <w:rFonts w:ascii="Verdana" w:eastAsia="Times New Roman" w:hAnsi="Verdana" w:cs="Calibri"/>
          <w:i/>
          <w:iCs/>
          <w:sz w:val="20"/>
          <w:szCs w:val="20"/>
        </w:rPr>
      </w:pPr>
      <m:oMath>
        <m:sSub>
          <m:sSubPr>
            <m:ctrlPr>
              <w:rPr>
                <w:rFonts w:ascii="Cambria Math" w:eastAsia="Times New Roman" w:hAnsi="Cambria Math"/>
                <w:i/>
                <w:sz w:val="20"/>
                <w:lang w:val="en-GB"/>
              </w:rPr>
            </m:ctrlPr>
          </m:sSubPr>
          <m:e>
            <m:r>
              <w:rPr>
                <w:rFonts w:ascii="Cambria Math" w:eastAsia="Times New Roman" w:hAnsi="Cambria Math" w:cs="Calibri"/>
                <w:sz w:val="20"/>
              </w:rPr>
              <m:t>a</m:t>
            </m:r>
          </m:e>
          <m:sub>
            <m:r>
              <w:rPr>
                <w:rFonts w:ascii="Cambria Math" w:eastAsia="Times New Roman" w:hAnsi="Cambria Math" w:cs="Calibri"/>
                <w:sz w:val="20"/>
              </w:rPr>
              <m:t>1</m:t>
            </m:r>
          </m:sub>
        </m:sSub>
        <m:r>
          <w:rPr>
            <w:rFonts w:ascii="Cambria Math" w:eastAsia="Times New Roman" w:hAnsi="Cambria Math" w:cs="Calibri"/>
            <w:sz w:val="20"/>
          </w:rPr>
          <m:t>=</m:t>
        </m:r>
        <m:r>
          <w:rPr>
            <w:rFonts w:ascii="Cambria Math" w:eastAsia="MS Mincho" w:hAnsi="Cambria Math" w:cs="Calibri"/>
            <w:sz w:val="20"/>
          </w:rPr>
          <m:t>a+</m:t>
        </m:r>
        <m:d>
          <m:dPr>
            <m:ctrlPr>
              <w:rPr>
                <w:rFonts w:ascii="Cambria Math" w:eastAsia="MS Mincho" w:hAnsi="Cambria Math"/>
                <w:i/>
                <w:sz w:val="20"/>
                <w:lang w:val="en-GB"/>
              </w:rPr>
            </m:ctrlPr>
          </m:dPr>
          <m:e>
            <m:f>
              <m:fPr>
                <m:ctrlPr>
                  <w:rPr>
                    <w:rFonts w:ascii="Cambria Math" w:eastAsia="MS Mincho" w:hAnsi="Cambria Math"/>
                    <w:i/>
                    <w:sz w:val="20"/>
                    <w:lang w:val="en-GB"/>
                  </w:rPr>
                </m:ctrlPr>
              </m:fPr>
              <m:num>
                <m:r>
                  <w:rPr>
                    <w:rFonts w:ascii="Cambria Math" w:eastAsia="MS Mincho" w:hAnsi="Cambria Math" w:cs="Calibri"/>
                    <w:sz w:val="20"/>
                  </w:rPr>
                  <m:t>k</m:t>
                </m:r>
              </m:num>
              <m:den>
                <m:r>
                  <w:rPr>
                    <w:rFonts w:ascii="Cambria Math" w:eastAsia="MS Mincho" w:hAnsi="Cambria Math" w:cs="Calibri"/>
                    <w:sz w:val="20"/>
                  </w:rPr>
                  <m:t>100</m:t>
                </m:r>
              </m:den>
            </m:f>
            <m:r>
              <w:rPr>
                <w:rFonts w:ascii="Cambria Math" w:eastAsia="MS Mincho" w:hAnsi="Cambria Math" w:cs="Calibri"/>
                <w:sz w:val="20"/>
              </w:rPr>
              <m:t>×a</m:t>
            </m:r>
          </m:e>
        </m:d>
      </m:oMath>
      <w:r w:rsidR="003F114A" w:rsidRPr="00AE6D26">
        <w:rPr>
          <w:rFonts w:ascii="Verdana" w:eastAsia="MS Mincho" w:hAnsi="Verdana" w:cs="Calibri"/>
          <w:i/>
          <w:iCs/>
          <w:sz w:val="20"/>
          <w:szCs w:val="20"/>
        </w:rPr>
        <w:t>, kur</w:t>
      </w:r>
    </w:p>
    <w:p w14:paraId="73A4C2A6" w14:textId="77777777" w:rsidR="003F114A" w:rsidRPr="00E5624C" w:rsidRDefault="003F114A" w:rsidP="00E5624C">
      <w:pPr>
        <w:spacing w:after="120" w:line="240" w:lineRule="auto"/>
        <w:ind w:left="1134" w:hanging="425"/>
        <w:jc w:val="both"/>
        <w:rPr>
          <w:rFonts w:ascii="Verdana" w:eastAsia="Times New Roman" w:hAnsi="Verdana" w:cs="Calibri"/>
          <w:sz w:val="20"/>
          <w:szCs w:val="20"/>
        </w:rPr>
      </w:pPr>
      <w:r w:rsidRPr="00E5624C">
        <w:rPr>
          <w:rFonts w:ascii="Verdana" w:eastAsia="Times New Roman" w:hAnsi="Verdana" w:cs="Calibri"/>
          <w:sz w:val="20"/>
          <w:szCs w:val="20"/>
        </w:rPr>
        <w:t>a – įkainis (Eur be PVM)) (jei jis jau buvo perskaičiuotas, tai po paskutinio perskaičiavimo).</w:t>
      </w:r>
    </w:p>
    <w:p w14:paraId="12CC3E1D" w14:textId="77777777" w:rsidR="003F114A" w:rsidRPr="00E5624C" w:rsidRDefault="003F114A" w:rsidP="00E5624C">
      <w:pPr>
        <w:spacing w:after="120" w:line="240" w:lineRule="auto"/>
        <w:ind w:left="1134" w:hanging="425"/>
        <w:jc w:val="both"/>
        <w:rPr>
          <w:rFonts w:ascii="Verdana" w:eastAsia="Times New Roman" w:hAnsi="Verdana" w:cs="Calibri"/>
          <w:sz w:val="20"/>
          <w:szCs w:val="20"/>
        </w:rPr>
      </w:pPr>
      <w:r w:rsidRPr="00E5624C">
        <w:rPr>
          <w:rFonts w:ascii="Verdana" w:eastAsia="Times New Roman" w:hAnsi="Verdana" w:cs="Calibri"/>
          <w:sz w:val="20"/>
          <w:szCs w:val="20"/>
        </w:rPr>
        <w:t>a</w:t>
      </w:r>
      <w:r w:rsidRPr="00E5624C">
        <w:rPr>
          <w:rFonts w:ascii="Verdana" w:eastAsia="Times New Roman" w:hAnsi="Verdana" w:cs="Calibri"/>
          <w:sz w:val="20"/>
          <w:szCs w:val="20"/>
          <w:vertAlign w:val="subscript"/>
        </w:rPr>
        <w:t>1</w:t>
      </w:r>
      <w:r w:rsidRPr="00E5624C">
        <w:rPr>
          <w:rFonts w:ascii="Verdana" w:eastAsia="Times New Roman" w:hAnsi="Verdana" w:cs="Calibri"/>
          <w:sz w:val="20"/>
          <w:szCs w:val="20"/>
        </w:rPr>
        <w:t xml:space="preserve"> – perskaičiuotas (pakeistas) įkainis (Eur be PVM)</w:t>
      </w:r>
    </w:p>
    <w:p w14:paraId="40778FEA" w14:textId="77777777" w:rsidR="003F114A" w:rsidRPr="00E5624C" w:rsidRDefault="003F114A" w:rsidP="00E5624C">
      <w:pPr>
        <w:spacing w:after="120" w:line="240" w:lineRule="auto"/>
        <w:ind w:left="1134" w:hanging="425"/>
        <w:jc w:val="both"/>
        <w:rPr>
          <w:rFonts w:ascii="Verdana" w:eastAsia="Times New Roman" w:hAnsi="Verdana" w:cs="Calibri"/>
          <w:sz w:val="20"/>
          <w:szCs w:val="20"/>
        </w:rPr>
      </w:pPr>
      <w:r w:rsidRPr="00E5624C">
        <w:rPr>
          <w:rFonts w:ascii="Verdana" w:eastAsia="Times New Roman" w:hAnsi="Verdana" w:cs="Calibri"/>
          <w:sz w:val="20"/>
          <w:szCs w:val="20"/>
        </w:rPr>
        <w:lastRenderedPageBreak/>
        <w:t xml:space="preserve">k – Pagal Įdarbinimo veiklos (N78) kainų indeksą apskaičiuotas Įdarbinimo veiklos (N78) kainų pokytis (padidėjimas arba sumažėjimas) (%). „k“ reikšmė skaičiuojama pagal formulę: </w:t>
      </w:r>
    </w:p>
    <w:p w14:paraId="45D8D262" w14:textId="77777777" w:rsidR="003F114A" w:rsidRPr="00E5624C" w:rsidRDefault="001863F3" w:rsidP="00E5624C">
      <w:pPr>
        <w:spacing w:after="120" w:line="240" w:lineRule="auto"/>
        <w:ind w:firstLine="709"/>
        <w:rPr>
          <w:rFonts w:ascii="Verdana" w:eastAsia="Times New Roman" w:hAnsi="Verdana" w:cs="Calibri"/>
          <w:sz w:val="20"/>
          <w:szCs w:val="20"/>
        </w:rPr>
      </w:pPr>
      <m:oMath>
        <m:r>
          <w:rPr>
            <w:rFonts w:ascii="Cambria Math" w:eastAsia="Times New Roman" w:hAnsi="Cambria Math" w:cs="Calibri"/>
            <w:sz w:val="20"/>
          </w:rPr>
          <m:t>k =</m:t>
        </m:r>
        <m:f>
          <m:fPr>
            <m:ctrlPr>
              <w:rPr>
                <w:rFonts w:ascii="Cambria Math" w:eastAsia="MS Mincho" w:hAnsi="Cambria Math"/>
                <w:i/>
                <w:sz w:val="20"/>
                <w:lang w:val="en-GB"/>
              </w:rPr>
            </m:ctrlPr>
          </m:fPr>
          <m:num>
            <m:sSub>
              <m:sSubPr>
                <m:ctrlPr>
                  <w:rPr>
                    <w:rFonts w:ascii="Cambria Math" w:eastAsia="MS Mincho" w:hAnsi="Cambria Math"/>
                    <w:i/>
                    <w:sz w:val="20"/>
                    <w:lang w:val="en-GB"/>
                  </w:rPr>
                </m:ctrlPr>
              </m:sSubPr>
              <m:e>
                <m:r>
                  <w:rPr>
                    <w:rFonts w:ascii="Cambria Math" w:eastAsia="MS Mincho" w:hAnsi="Cambria Math" w:cs="Calibri"/>
                    <w:sz w:val="20"/>
                  </w:rPr>
                  <m:t>Ind</m:t>
                </m:r>
              </m:e>
              <m:sub>
                <m:r>
                  <w:rPr>
                    <w:rFonts w:ascii="Cambria Math" w:eastAsia="MS Mincho" w:hAnsi="Cambria Math" w:cs="Calibri"/>
                    <w:sz w:val="20"/>
                  </w:rPr>
                  <m:t>naujausias</m:t>
                </m:r>
              </m:sub>
            </m:sSub>
          </m:num>
          <m:den>
            <m:sSub>
              <m:sSubPr>
                <m:ctrlPr>
                  <w:rPr>
                    <w:rFonts w:ascii="Cambria Math" w:eastAsia="MS Mincho" w:hAnsi="Cambria Math"/>
                    <w:i/>
                    <w:sz w:val="20"/>
                    <w:lang w:val="en-GB"/>
                  </w:rPr>
                </m:ctrlPr>
              </m:sSubPr>
              <m:e>
                <m:r>
                  <w:rPr>
                    <w:rFonts w:ascii="Cambria Math" w:eastAsia="MS Mincho" w:hAnsi="Cambria Math" w:cs="Calibri"/>
                    <w:sz w:val="20"/>
                  </w:rPr>
                  <m:t>Ind</m:t>
                </m:r>
              </m:e>
              <m:sub>
                <m:r>
                  <w:rPr>
                    <w:rFonts w:ascii="Cambria Math" w:eastAsia="MS Mincho" w:hAnsi="Cambria Math" w:cs="Calibri"/>
                    <w:sz w:val="20"/>
                  </w:rPr>
                  <m:t>pradžia</m:t>
                </m:r>
              </m:sub>
            </m:sSub>
          </m:den>
        </m:f>
        <m:r>
          <w:rPr>
            <w:rFonts w:ascii="Cambria Math" w:eastAsia="MS Mincho" w:hAnsi="Cambria Math" w:cs="Calibri"/>
            <w:sz w:val="20"/>
          </w:rPr>
          <m:t>×100-100</m:t>
        </m:r>
      </m:oMath>
      <w:r w:rsidR="003F114A" w:rsidRPr="00E5624C">
        <w:rPr>
          <w:rFonts w:ascii="Verdana" w:eastAsia="MS Mincho" w:hAnsi="Verdana" w:cs="Calibri"/>
          <w:sz w:val="20"/>
          <w:szCs w:val="20"/>
        </w:rPr>
        <w:t>, (proc.) kur</w:t>
      </w:r>
    </w:p>
    <w:p w14:paraId="2A0BD34B" w14:textId="77777777" w:rsidR="003F114A" w:rsidRPr="00E5624C" w:rsidRDefault="003F114A" w:rsidP="00E5624C">
      <w:pPr>
        <w:spacing w:after="120" w:line="240" w:lineRule="auto"/>
        <w:ind w:firstLine="709"/>
        <w:jc w:val="both"/>
        <w:rPr>
          <w:rFonts w:ascii="Verdana" w:eastAsia="Times New Roman" w:hAnsi="Verdana" w:cs="Calibri"/>
          <w:sz w:val="20"/>
          <w:szCs w:val="20"/>
        </w:rPr>
      </w:pPr>
      <w:r w:rsidRPr="00E5624C">
        <w:rPr>
          <w:rFonts w:ascii="Verdana" w:eastAsia="Times New Roman" w:hAnsi="Verdana" w:cs="Calibri"/>
          <w:sz w:val="20"/>
          <w:szCs w:val="20"/>
        </w:rPr>
        <w:t>Ind</w:t>
      </w:r>
      <w:r w:rsidRPr="00E5624C">
        <w:rPr>
          <w:rFonts w:ascii="Verdana" w:eastAsia="Times New Roman" w:hAnsi="Verdana" w:cs="Calibri"/>
          <w:sz w:val="20"/>
          <w:szCs w:val="20"/>
          <w:vertAlign w:val="subscript"/>
        </w:rPr>
        <w:t>naujausias</w:t>
      </w:r>
      <w:r w:rsidRPr="00E5624C">
        <w:rPr>
          <w:rFonts w:ascii="Verdana" w:eastAsia="Times New Roman" w:hAnsi="Verdana" w:cs="Calibri"/>
          <w:sz w:val="20"/>
          <w:szCs w:val="20"/>
        </w:rPr>
        <w:t xml:space="preserve"> – kreipimosi dėl kainos perskaičiavimo išsiuntimo kitai šaliai datą naujausias paskelbtas </w:t>
      </w:r>
      <w:bookmarkStart w:id="3" w:name="_Hlk102988625"/>
      <w:r w:rsidRPr="00E5624C">
        <w:rPr>
          <w:rFonts w:ascii="Verdana" w:eastAsia="Times New Roman" w:hAnsi="Verdana" w:cs="Calibri"/>
          <w:sz w:val="20"/>
          <w:szCs w:val="20"/>
        </w:rPr>
        <w:t>Įdarbinimo veiklos (N78) indeksas</w:t>
      </w:r>
      <w:r w:rsidRPr="00AE6D26">
        <w:rPr>
          <w:rFonts w:ascii="Verdana" w:eastAsia="Times New Roman" w:hAnsi="Verdana" w:cs="Calibri"/>
          <w:i/>
          <w:iCs/>
          <w:color w:val="FF0000"/>
          <w:sz w:val="20"/>
          <w:szCs w:val="20"/>
        </w:rPr>
        <w:t>.</w:t>
      </w:r>
      <w:r w:rsidRPr="00E5624C">
        <w:rPr>
          <w:rFonts w:ascii="Verdana" w:eastAsia="Times New Roman" w:hAnsi="Verdana" w:cs="Calibri"/>
          <w:sz w:val="20"/>
          <w:szCs w:val="20"/>
        </w:rPr>
        <w:t xml:space="preserve">  </w:t>
      </w:r>
      <w:bookmarkEnd w:id="3"/>
    </w:p>
    <w:p w14:paraId="22B5A7FC" w14:textId="77777777" w:rsidR="003F114A" w:rsidRPr="00E5624C" w:rsidRDefault="003F114A" w:rsidP="00E5624C">
      <w:pPr>
        <w:spacing w:after="0" w:line="240" w:lineRule="auto"/>
        <w:ind w:firstLine="709"/>
        <w:jc w:val="both"/>
        <w:rPr>
          <w:rFonts w:ascii="Verdana" w:eastAsia="Times New Roman" w:hAnsi="Verdana" w:cs="Calibri"/>
          <w:sz w:val="20"/>
          <w:szCs w:val="20"/>
        </w:rPr>
      </w:pPr>
      <w:r w:rsidRPr="00E5624C">
        <w:rPr>
          <w:rFonts w:ascii="Verdana" w:eastAsia="Times New Roman" w:hAnsi="Verdana" w:cs="Calibri"/>
          <w:sz w:val="20"/>
          <w:szCs w:val="20"/>
        </w:rPr>
        <w:t>Ind</w:t>
      </w:r>
      <w:r w:rsidRPr="00E5624C">
        <w:rPr>
          <w:rFonts w:ascii="Verdana" w:eastAsia="Times New Roman" w:hAnsi="Verdana" w:cs="Calibri"/>
          <w:sz w:val="20"/>
          <w:szCs w:val="20"/>
          <w:vertAlign w:val="subscript"/>
        </w:rPr>
        <w:t>pradžia</w:t>
      </w:r>
      <w:r w:rsidRPr="00E5624C">
        <w:rPr>
          <w:rFonts w:ascii="Verdana" w:eastAsia="Times New Roman" w:hAnsi="Verdana" w:cs="Calibri"/>
          <w:sz w:val="20"/>
          <w:szCs w:val="20"/>
        </w:rPr>
        <w:t xml:space="preserve"> – laikotarpio pradžios datos (mėnesio)</w:t>
      </w:r>
      <w:r w:rsidRPr="00E5624C">
        <w:rPr>
          <w:rFonts w:ascii="Verdana" w:eastAsia="Times New Roman" w:hAnsi="Verdana"/>
          <w:sz w:val="20"/>
          <w:szCs w:val="20"/>
        </w:rPr>
        <w:t xml:space="preserve"> </w:t>
      </w:r>
      <w:r w:rsidRPr="00E5624C">
        <w:rPr>
          <w:rFonts w:ascii="Verdana" w:eastAsia="Times New Roman" w:hAnsi="Verdana" w:cs="Calibri"/>
          <w:sz w:val="20"/>
          <w:szCs w:val="20"/>
        </w:rPr>
        <w:t xml:space="preserve">Įdarbinimo veiklos (N78) kainų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2DFA29D1" w14:textId="77777777" w:rsidR="003F114A" w:rsidRPr="00E5624C" w:rsidRDefault="003F114A" w:rsidP="00E5624C">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color w:val="000000"/>
          <w:sz w:val="20"/>
          <w:szCs w:val="20"/>
        </w:rPr>
      </w:pPr>
      <w:r w:rsidRPr="00E5624C">
        <w:rPr>
          <w:rFonts w:ascii="Verdana" w:eastAsia="Times New Roman" w:hAnsi="Verdana"/>
          <w:color w:val="000000"/>
          <w:sz w:val="20"/>
          <w:szCs w:val="20"/>
        </w:rPr>
        <w:t>Skaičiavimams indeksų reikšmės imamos keturių skaitmenų po kablelio tikslumu. Apskaičiuotas pokytis (k) tolesniems skaičiavimams naudojamas suapvalinus iki vieno skaitmens po kablelio, o apskaičiuotas įkainis (kaina) „a“ suapvalinamas iki dviejų (įrašoma tiek skaitmenų, kiek įkainiams nurodyti naudojama sudarytoje sutartyje) skaitmenų po kablelio.</w:t>
      </w:r>
    </w:p>
    <w:p w14:paraId="26DD7A99" w14:textId="71230466" w:rsidR="003F114A" w:rsidRPr="00405B91" w:rsidRDefault="003F114A" w:rsidP="00405B91">
      <w:pPr>
        <w:numPr>
          <w:ilvl w:val="1"/>
          <w:numId w:val="15"/>
        </w:numPr>
        <w:tabs>
          <w:tab w:val="left" w:pos="426"/>
          <w:tab w:val="left" w:pos="567"/>
          <w:tab w:val="left" w:pos="1134"/>
          <w:tab w:val="left" w:pos="1276"/>
          <w:tab w:val="left" w:pos="1418"/>
        </w:tabs>
        <w:spacing w:after="0" w:line="240" w:lineRule="auto"/>
        <w:ind w:left="0" w:firstLine="709"/>
        <w:jc w:val="both"/>
        <w:rPr>
          <w:rFonts w:ascii="Verdana" w:eastAsia="Times New Roman" w:hAnsi="Verdana"/>
          <w:color w:val="000000" w:themeColor="text1"/>
          <w:sz w:val="20"/>
          <w:szCs w:val="20"/>
        </w:rPr>
      </w:pPr>
      <w:r w:rsidRPr="00E5624C">
        <w:rPr>
          <w:rFonts w:ascii="Verdana" w:eastAsia="Times New Roman" w:hAnsi="Verdana"/>
          <w:color w:val="000000"/>
          <w:sz w:val="20"/>
          <w:szCs w:val="20"/>
        </w:rPr>
        <w:t>Vėlesnis kainų arba įkainių perskaičiavimas negali apimti laikotarpio, už kurį jau buvo atliktas perskaičiavimas.</w:t>
      </w:r>
    </w:p>
    <w:p w14:paraId="08CD8612" w14:textId="77777777" w:rsidR="007727FD" w:rsidRPr="007727FD" w:rsidRDefault="007727FD" w:rsidP="007727FD">
      <w:pPr>
        <w:tabs>
          <w:tab w:val="left" w:pos="426"/>
          <w:tab w:val="left" w:pos="567"/>
          <w:tab w:val="left" w:pos="1134"/>
          <w:tab w:val="left" w:pos="1276"/>
          <w:tab w:val="left" w:pos="1418"/>
        </w:tabs>
        <w:spacing w:after="0" w:line="240" w:lineRule="auto"/>
        <w:ind w:firstLine="709"/>
        <w:jc w:val="both"/>
        <w:rPr>
          <w:rFonts w:ascii="Verdana" w:eastAsia="Times New Roman" w:hAnsi="Verdana"/>
          <w:color w:val="000000"/>
          <w:sz w:val="20"/>
          <w:szCs w:val="20"/>
        </w:rPr>
      </w:pPr>
    </w:p>
    <w:p w14:paraId="4F9D05ED" w14:textId="77777777" w:rsidR="007727FD" w:rsidRPr="00405B91" w:rsidRDefault="007727FD" w:rsidP="00405B91">
      <w:pPr>
        <w:numPr>
          <w:ilvl w:val="0"/>
          <w:numId w:val="15"/>
        </w:numPr>
        <w:tabs>
          <w:tab w:val="left" w:pos="426"/>
          <w:tab w:val="left" w:pos="567"/>
          <w:tab w:val="left" w:pos="1134"/>
          <w:tab w:val="left" w:pos="1276"/>
          <w:tab w:val="left" w:pos="1418"/>
        </w:tabs>
        <w:spacing w:after="0" w:line="240" w:lineRule="auto"/>
        <w:ind w:left="142" w:firstLine="992"/>
        <w:jc w:val="both"/>
        <w:rPr>
          <w:rFonts w:ascii="Verdana" w:eastAsia="Times New Roman" w:hAnsi="Verdana"/>
          <w:b/>
          <w:bCs/>
          <w:color w:val="000000" w:themeColor="text1"/>
          <w:sz w:val="20"/>
          <w:szCs w:val="20"/>
        </w:rPr>
      </w:pPr>
      <w:r w:rsidRPr="00AE6D26">
        <w:rPr>
          <w:rFonts w:ascii="Verdana" w:eastAsia="Times New Roman" w:hAnsi="Verdana"/>
          <w:b/>
          <w:bCs/>
          <w:color w:val="000000"/>
          <w:sz w:val="20"/>
          <w:szCs w:val="20"/>
        </w:rPr>
        <w:t>ESMINIAI SUTARTIES PAŽEIDIMAI</w:t>
      </w:r>
    </w:p>
    <w:p w14:paraId="55F94770" w14:textId="77777777" w:rsidR="007727FD" w:rsidRPr="00405B91" w:rsidRDefault="007727FD" w:rsidP="00405B91">
      <w:pPr>
        <w:numPr>
          <w:ilvl w:val="1"/>
          <w:numId w:val="15"/>
        </w:numPr>
        <w:tabs>
          <w:tab w:val="left" w:pos="426"/>
          <w:tab w:val="left" w:pos="567"/>
          <w:tab w:val="left" w:pos="993"/>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Šalys susitaria, kad esminiais Sutarties pažeidimais bus laikomi šie Sutarties esminių sąlygų pažeidimai:</w:t>
      </w:r>
    </w:p>
    <w:p w14:paraId="57367492" w14:textId="0FA5ED93"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sz w:val="20"/>
          <w:szCs w:val="20"/>
        </w:rPr>
        <w:t>Tiekėjas praleidžia Specialiųjų sąlygų 2.2</w:t>
      </w:r>
      <w:r w:rsidR="00710008">
        <w:rPr>
          <w:rFonts w:ascii="Verdana" w:eastAsia="Times New Roman" w:hAnsi="Verdana"/>
          <w:sz w:val="20"/>
          <w:szCs w:val="20"/>
        </w:rPr>
        <w:t>.</w:t>
      </w:r>
      <w:r w:rsidR="00710008" w:rsidRPr="004135CB">
        <w:rPr>
          <w:rFonts w:ascii="Verdana" w:eastAsia="Times New Roman" w:hAnsi="Verdana"/>
          <w:sz w:val="20"/>
          <w:szCs w:val="20"/>
        </w:rPr>
        <w:t>1</w:t>
      </w:r>
      <w:r w:rsidRPr="007727FD">
        <w:rPr>
          <w:rFonts w:ascii="Verdana" w:eastAsia="Times New Roman" w:hAnsi="Verdana"/>
          <w:sz w:val="20"/>
          <w:szCs w:val="20"/>
        </w:rPr>
        <w:t xml:space="preserve"> p</w:t>
      </w:r>
      <w:r w:rsidR="00710008">
        <w:rPr>
          <w:rFonts w:ascii="Verdana" w:eastAsia="Times New Roman" w:hAnsi="Verdana"/>
          <w:sz w:val="20"/>
          <w:szCs w:val="20"/>
        </w:rPr>
        <w:t>apunktyje</w:t>
      </w:r>
      <w:r w:rsidRPr="007727FD">
        <w:rPr>
          <w:rFonts w:ascii="Verdana" w:eastAsia="Times New Roman" w:hAnsi="Verdana"/>
          <w:sz w:val="20"/>
          <w:szCs w:val="20"/>
        </w:rPr>
        <w:t xml:space="preserve"> nurodytą Paslaugų </w:t>
      </w:r>
      <w:r w:rsidR="00710008">
        <w:rPr>
          <w:rFonts w:ascii="Verdana" w:eastAsia="Times New Roman" w:hAnsi="Verdana"/>
          <w:sz w:val="20"/>
          <w:szCs w:val="20"/>
        </w:rPr>
        <w:t>su</w:t>
      </w:r>
      <w:r w:rsidRPr="007727FD">
        <w:rPr>
          <w:rFonts w:ascii="Verdana" w:eastAsia="Times New Roman" w:hAnsi="Verdana"/>
          <w:sz w:val="20"/>
          <w:szCs w:val="20"/>
        </w:rPr>
        <w:t xml:space="preserve">teikimo terminą daugiau kaip </w:t>
      </w:r>
      <w:r w:rsidRPr="00405B91">
        <w:rPr>
          <w:rFonts w:ascii="Verdana" w:eastAsia="Times New Roman" w:hAnsi="Verdana"/>
          <w:i/>
          <w:iCs/>
          <w:sz w:val="20"/>
          <w:szCs w:val="20"/>
        </w:rPr>
        <w:t xml:space="preserve">10 </w:t>
      </w:r>
      <w:r w:rsidRPr="00405B91">
        <w:rPr>
          <w:rFonts w:ascii="Verdana" w:eastAsia="Times New Roman" w:hAnsi="Verdana"/>
          <w:sz w:val="20"/>
          <w:szCs w:val="20"/>
        </w:rPr>
        <w:t xml:space="preserve">kalendorinių </w:t>
      </w:r>
      <w:r w:rsidRPr="007727FD">
        <w:rPr>
          <w:rFonts w:ascii="Verdana" w:eastAsia="Times New Roman" w:hAnsi="Verdana"/>
          <w:sz w:val="20"/>
          <w:szCs w:val="20"/>
        </w:rPr>
        <w:t>dienų</w:t>
      </w:r>
      <w:r w:rsidRPr="007727FD">
        <w:rPr>
          <w:rFonts w:ascii="Verdana" w:eastAsia="Times New Roman" w:hAnsi="Verdana"/>
          <w:color w:val="000000"/>
          <w:sz w:val="20"/>
          <w:szCs w:val="20"/>
        </w:rPr>
        <w:t>;</w:t>
      </w:r>
    </w:p>
    <w:p w14:paraId="57011897" w14:textId="1CD99AF0"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sz w:val="20"/>
          <w:szCs w:val="20"/>
        </w:rPr>
      </w:pPr>
      <w:r w:rsidRPr="007727FD">
        <w:rPr>
          <w:rFonts w:ascii="Verdana" w:eastAsia="Times New Roman" w:hAnsi="Verdana"/>
          <w:sz w:val="20"/>
          <w:szCs w:val="20"/>
        </w:rPr>
        <w:t>Tiekėjas suteikia netinkamos kokybės, Techninės specifikacijos ir (arba) Paslaugos užsakymo reikalavimų neatitinkančias Paslaugas ir neištaiso Paslaugų teikimo trūkumų savo sąskaita per Užsakovo nurodytus terminus;</w:t>
      </w:r>
    </w:p>
    <w:p w14:paraId="60194A4C" w14:textId="77777777"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sz w:val="20"/>
          <w:szCs w:val="20"/>
        </w:rPr>
        <w:t>Užsakovas praleidžia Specialiųjų sąlygų 3.</w:t>
      </w:r>
      <w:r w:rsidRPr="004135CB">
        <w:rPr>
          <w:rFonts w:ascii="Verdana" w:eastAsia="Times New Roman" w:hAnsi="Verdana"/>
          <w:sz w:val="20"/>
          <w:szCs w:val="20"/>
        </w:rPr>
        <w:t>2</w:t>
      </w:r>
      <w:r w:rsidRPr="007727FD">
        <w:rPr>
          <w:rFonts w:ascii="Verdana" w:eastAsia="Times New Roman" w:hAnsi="Verdana"/>
          <w:sz w:val="20"/>
          <w:szCs w:val="20"/>
        </w:rPr>
        <w:t xml:space="preserve"> punkte nurodytą mokėjimo terminą daugiau kaip </w:t>
      </w:r>
      <w:r w:rsidRPr="004135CB">
        <w:rPr>
          <w:rFonts w:ascii="Verdana" w:eastAsia="Times New Roman" w:hAnsi="Verdana"/>
          <w:sz w:val="20"/>
          <w:szCs w:val="20"/>
        </w:rPr>
        <w:t>3</w:t>
      </w:r>
      <w:r w:rsidRPr="00405B91">
        <w:rPr>
          <w:rFonts w:ascii="Verdana" w:eastAsia="Times New Roman" w:hAnsi="Verdana"/>
          <w:sz w:val="20"/>
          <w:szCs w:val="20"/>
        </w:rPr>
        <w:t>0</w:t>
      </w:r>
      <w:r w:rsidRPr="007727FD">
        <w:rPr>
          <w:rFonts w:ascii="Verdana" w:eastAsia="Times New Roman" w:hAnsi="Verdana"/>
          <w:color w:val="FF0000"/>
          <w:sz w:val="20"/>
          <w:szCs w:val="20"/>
        </w:rPr>
        <w:t xml:space="preserve"> </w:t>
      </w:r>
      <w:r w:rsidRPr="007727FD">
        <w:rPr>
          <w:rFonts w:ascii="Verdana" w:eastAsia="Times New Roman" w:hAnsi="Verdana"/>
          <w:sz w:val="20"/>
          <w:szCs w:val="20"/>
        </w:rPr>
        <w:t>dienų;</w:t>
      </w:r>
    </w:p>
    <w:p w14:paraId="45441F99" w14:textId="77777777"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sz w:val="20"/>
          <w:szCs w:val="20"/>
        </w:rPr>
        <w:t>Tiekėjas pakeičia Sutarčiai vykdyti paskirtus darbuotojus (specialistus) nesilaikydamas Bendrosiose sąlygose nustatytos tvarkos;</w:t>
      </w:r>
    </w:p>
    <w:p w14:paraId="617D1030" w14:textId="77777777"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sz w:val="20"/>
          <w:szCs w:val="20"/>
        </w:rPr>
        <w:t>Tiekėjas pakeičia Sutarčiai vykdyti pasitelktus subtiekėjus nesilaikydamas Bendrosiose sąlygose nustatytos tvarkos;</w:t>
      </w:r>
    </w:p>
    <w:p w14:paraId="15E2F8F3" w14:textId="6B97CEA1" w:rsidR="007727FD" w:rsidRPr="00405B91" w:rsidRDefault="007727FD" w:rsidP="00405B91">
      <w:pPr>
        <w:numPr>
          <w:ilvl w:val="2"/>
          <w:numId w:val="15"/>
        </w:numPr>
        <w:tabs>
          <w:tab w:val="left" w:pos="426"/>
          <w:tab w:val="left" w:pos="567"/>
          <w:tab w:val="left" w:pos="1276"/>
          <w:tab w:val="left" w:pos="1843"/>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sz w:val="20"/>
          <w:szCs w:val="20"/>
        </w:rPr>
        <w:t>Tiekėjas vykdo Sutartį taikydamas žemesnius kokybinius parametrus nei nurodyti jo pasiūlyme, tai yra, kai tiekėjas pasi</w:t>
      </w:r>
      <w:r w:rsidR="000C7F6F">
        <w:rPr>
          <w:rFonts w:ascii="Verdana" w:eastAsia="Times New Roman" w:hAnsi="Verdana"/>
          <w:sz w:val="20"/>
          <w:szCs w:val="20"/>
        </w:rPr>
        <w:t>telkia</w:t>
      </w:r>
      <w:r w:rsidRPr="007727FD">
        <w:rPr>
          <w:rFonts w:ascii="Verdana" w:eastAsia="Times New Roman" w:hAnsi="Verdana"/>
          <w:sz w:val="20"/>
          <w:szCs w:val="20"/>
        </w:rPr>
        <w:t xml:space="preserve"> specialistą, turinti mažesnę patirtį, nei buvo nurodyta pirkimo pasiūlyme ir šios sutarties 3 priede.</w:t>
      </w:r>
    </w:p>
    <w:p w14:paraId="3F755141" w14:textId="77777777" w:rsidR="007727FD" w:rsidRPr="007727FD" w:rsidRDefault="007727FD" w:rsidP="007727FD">
      <w:pPr>
        <w:tabs>
          <w:tab w:val="left" w:pos="426"/>
          <w:tab w:val="left" w:pos="567"/>
          <w:tab w:val="left" w:pos="1134"/>
          <w:tab w:val="left" w:pos="1276"/>
          <w:tab w:val="left" w:pos="1418"/>
        </w:tabs>
        <w:spacing w:after="0" w:line="240" w:lineRule="auto"/>
        <w:ind w:firstLine="709"/>
        <w:jc w:val="both"/>
        <w:rPr>
          <w:rFonts w:ascii="Verdana" w:eastAsia="Times New Roman" w:hAnsi="Verdana"/>
          <w:color w:val="000000"/>
          <w:sz w:val="20"/>
          <w:szCs w:val="20"/>
        </w:rPr>
      </w:pPr>
    </w:p>
    <w:p w14:paraId="287C0C49" w14:textId="422CEC8F" w:rsidR="007727FD" w:rsidRPr="00405B91" w:rsidRDefault="007727FD" w:rsidP="00405B91">
      <w:pPr>
        <w:numPr>
          <w:ilvl w:val="0"/>
          <w:numId w:val="15"/>
        </w:numPr>
        <w:tabs>
          <w:tab w:val="left" w:pos="567"/>
          <w:tab w:val="left" w:pos="1134"/>
          <w:tab w:val="left" w:pos="1276"/>
          <w:tab w:val="left" w:pos="1418"/>
        </w:tabs>
        <w:spacing w:after="0" w:line="240" w:lineRule="auto"/>
        <w:ind w:firstLine="490"/>
        <w:jc w:val="both"/>
        <w:rPr>
          <w:rFonts w:ascii="Verdana" w:eastAsia="Times New Roman" w:hAnsi="Verdana"/>
          <w:color w:val="FF0000"/>
          <w:sz w:val="20"/>
          <w:szCs w:val="20"/>
        </w:rPr>
      </w:pPr>
      <w:r w:rsidRPr="00AE6D26">
        <w:rPr>
          <w:rFonts w:ascii="Verdana" w:eastAsia="Times New Roman" w:hAnsi="Verdana"/>
          <w:b/>
          <w:bCs/>
          <w:sz w:val="20"/>
          <w:szCs w:val="20"/>
        </w:rPr>
        <w:t xml:space="preserve">SUTARTIES ĮVYKDYMO UŽTIKRINIMAS </w:t>
      </w:r>
    </w:p>
    <w:p w14:paraId="39F00AC9" w14:textId="2F505E58" w:rsidR="007727FD" w:rsidRPr="007727FD" w:rsidRDefault="007727FD" w:rsidP="0057399C">
      <w:pPr>
        <w:numPr>
          <w:ilvl w:val="1"/>
          <w:numId w:val="15"/>
        </w:numPr>
        <w:tabs>
          <w:tab w:val="left" w:pos="426"/>
          <w:tab w:val="left" w:pos="567"/>
          <w:tab w:val="left" w:pos="993"/>
          <w:tab w:val="left" w:pos="1134"/>
          <w:tab w:val="left" w:pos="1276"/>
          <w:tab w:val="left" w:pos="1418"/>
          <w:tab w:val="left" w:pos="1560"/>
        </w:tabs>
        <w:spacing w:after="0" w:line="240" w:lineRule="auto"/>
        <w:ind w:left="142" w:firstLine="992"/>
        <w:jc w:val="both"/>
        <w:rPr>
          <w:rFonts w:ascii="Verdana" w:eastAsia="Times New Roman" w:hAnsi="Verdana"/>
          <w:sz w:val="20"/>
          <w:szCs w:val="20"/>
        </w:rPr>
      </w:pPr>
      <w:bookmarkStart w:id="4" w:name="_Ref535247392"/>
      <w:r w:rsidRPr="007727FD">
        <w:rPr>
          <w:rFonts w:ascii="Verdana" w:eastAsia="Times New Roman" w:hAnsi="Verdana"/>
          <w:sz w:val="20"/>
          <w:szCs w:val="20"/>
        </w:rPr>
        <w:t xml:space="preserve">Jei Tiekėjas neįvykdo Sutartyje numatytų įsipareigojimų arba juos įvykdo netinkamai, arba nutraukia Sutartį ne dėl </w:t>
      </w:r>
      <w:r w:rsidRPr="003516DD">
        <w:rPr>
          <w:rFonts w:ascii="Verdana" w:eastAsia="Times New Roman" w:hAnsi="Verdana"/>
          <w:sz w:val="20"/>
          <w:szCs w:val="20"/>
        </w:rPr>
        <w:t xml:space="preserve">Užsakovo kaltės, arba </w:t>
      </w:r>
      <w:r w:rsidRPr="003516DD">
        <w:rPr>
          <w:rFonts w:ascii="Verdana" w:eastAsia="Times New Roman" w:hAnsi="Verdana"/>
          <w:sz w:val="20"/>
          <w:szCs w:val="20"/>
          <w:lang w:eastAsia="lt-LT"/>
        </w:rPr>
        <w:t xml:space="preserve">jeigu Užsakovas nutraukia Sutartį dėl Tiekėjo esminių Sutarties pažeidimų, nurodytų </w:t>
      </w:r>
      <w:r w:rsidRPr="003516DD">
        <w:rPr>
          <w:rFonts w:ascii="Verdana" w:eastAsia="Times New Roman" w:hAnsi="Verdana"/>
          <w:sz w:val="20"/>
          <w:szCs w:val="20"/>
        </w:rPr>
        <w:t>Specialiųjų sąlygų 4 skyriuje, arba jei Tiekėjas Sutartyje ar jos prieduose nustatytas esmines sąlygas vykdo su dideliais arba nuolatiniais trūkumais,</w:t>
      </w:r>
      <w:r w:rsidRPr="007727FD">
        <w:rPr>
          <w:rFonts w:ascii="Verdana" w:eastAsia="Times New Roman" w:hAnsi="Verdana"/>
          <w:sz w:val="20"/>
          <w:szCs w:val="20"/>
        </w:rPr>
        <w:t xml:space="preserve"> jis sumoka </w:t>
      </w:r>
      <w:r w:rsidRPr="00405B91">
        <w:rPr>
          <w:rFonts w:ascii="Verdana" w:eastAsia="Times New Roman" w:hAnsi="Verdana"/>
          <w:sz w:val="20"/>
          <w:szCs w:val="20"/>
        </w:rPr>
        <w:t>5 procentų</w:t>
      </w:r>
      <w:r w:rsidRPr="00AE6D26">
        <w:rPr>
          <w:rFonts w:ascii="Verdana" w:eastAsia="Times New Roman" w:hAnsi="Verdana"/>
          <w:i/>
          <w:iCs/>
          <w:sz w:val="20"/>
          <w:szCs w:val="20"/>
        </w:rPr>
        <w:t xml:space="preserve"> </w:t>
      </w:r>
      <w:r w:rsidRPr="007727FD">
        <w:rPr>
          <w:rFonts w:ascii="Verdana" w:eastAsia="Times New Roman" w:hAnsi="Verdana"/>
          <w:sz w:val="20"/>
          <w:szCs w:val="20"/>
        </w:rPr>
        <w:t xml:space="preserve">nuo maksimalios Sutarties </w:t>
      </w:r>
      <w:r w:rsidR="0059779E">
        <w:rPr>
          <w:rFonts w:ascii="Verdana" w:eastAsia="Times New Roman" w:hAnsi="Verdana"/>
          <w:sz w:val="20"/>
          <w:szCs w:val="20"/>
        </w:rPr>
        <w:t>kainos</w:t>
      </w:r>
      <w:r w:rsidR="0059779E" w:rsidRPr="007727FD">
        <w:rPr>
          <w:rFonts w:ascii="Verdana" w:eastAsia="Times New Roman" w:hAnsi="Verdana"/>
          <w:sz w:val="20"/>
          <w:szCs w:val="20"/>
        </w:rPr>
        <w:t xml:space="preserve"> </w:t>
      </w:r>
      <w:r w:rsidR="007A659C">
        <w:rPr>
          <w:rFonts w:ascii="Verdana" w:eastAsia="Times New Roman" w:hAnsi="Verdana"/>
          <w:sz w:val="20"/>
          <w:szCs w:val="20"/>
        </w:rPr>
        <w:t>be</w:t>
      </w:r>
      <w:r w:rsidRPr="007727FD">
        <w:rPr>
          <w:rFonts w:ascii="Verdana" w:eastAsia="Times New Roman" w:hAnsi="Verdana"/>
          <w:sz w:val="20"/>
          <w:szCs w:val="20"/>
        </w:rPr>
        <w:t xml:space="preserve"> PVM, nurodytos Specialiųjų sąlygų 3.1 punkte, dydžio baudą. Ši bauda laikoma minimaliais, teisingais, sąžiningais ir neginčijamais Užsakovo nuostoliais.</w:t>
      </w:r>
      <w:bookmarkEnd w:id="4"/>
      <w:r w:rsidRPr="007727FD">
        <w:rPr>
          <w:rFonts w:ascii="Verdana" w:eastAsia="Times New Roman" w:hAnsi="Verdana"/>
          <w:sz w:val="20"/>
          <w:szCs w:val="20"/>
        </w:rPr>
        <w:t xml:space="preserve"> </w:t>
      </w:r>
    </w:p>
    <w:p w14:paraId="48DA98AF" w14:textId="01409B68" w:rsidR="007727FD" w:rsidRPr="00405B91" w:rsidRDefault="007727FD" w:rsidP="00405B91">
      <w:pPr>
        <w:numPr>
          <w:ilvl w:val="1"/>
          <w:numId w:val="15"/>
        </w:numPr>
        <w:tabs>
          <w:tab w:val="left" w:pos="426"/>
          <w:tab w:val="left" w:pos="567"/>
          <w:tab w:val="left" w:pos="993"/>
          <w:tab w:val="left" w:pos="1134"/>
          <w:tab w:val="left" w:pos="1276"/>
          <w:tab w:val="left" w:pos="1418"/>
          <w:tab w:val="left" w:pos="1560"/>
        </w:tabs>
        <w:spacing w:after="0" w:line="240" w:lineRule="auto"/>
        <w:ind w:left="142" w:firstLine="992"/>
        <w:jc w:val="both"/>
        <w:rPr>
          <w:rFonts w:ascii="Verdana" w:eastAsia="Times New Roman" w:hAnsi="Verdana"/>
          <w:i/>
          <w:iCs/>
          <w:sz w:val="20"/>
          <w:szCs w:val="20"/>
        </w:rPr>
      </w:pPr>
      <w:r w:rsidRPr="007727FD">
        <w:rPr>
          <w:rFonts w:ascii="Verdana" w:eastAsia="Times New Roman" w:hAnsi="Verdana"/>
          <w:sz w:val="20"/>
          <w:szCs w:val="20"/>
          <w:lang w:eastAsia="lt-LT"/>
        </w:rPr>
        <w:t xml:space="preserve">Jei Užsakovas vienašališkai nutraukia Sutartį ne dėl Tiekėjo kaltės arba Tiekėjas nutraukia Sutartį dėl Užsakovo esminio Sutarties pažeidimo, nurodyto </w:t>
      </w:r>
      <w:r w:rsidRPr="007727FD">
        <w:rPr>
          <w:rFonts w:ascii="Verdana" w:eastAsia="Times New Roman" w:hAnsi="Verdana"/>
          <w:sz w:val="20"/>
          <w:szCs w:val="20"/>
        </w:rPr>
        <w:t>Specialiųjų sąlygų 4 skyriuje</w:t>
      </w:r>
      <w:r w:rsidRPr="007727FD">
        <w:rPr>
          <w:rFonts w:ascii="Verdana" w:eastAsia="Times New Roman" w:hAnsi="Verdana"/>
          <w:sz w:val="20"/>
          <w:szCs w:val="20"/>
          <w:lang w:eastAsia="lt-LT"/>
        </w:rPr>
        <w:t xml:space="preserve">, jis sumoka Tiekėjui </w:t>
      </w:r>
      <w:r w:rsidRPr="00405B91">
        <w:rPr>
          <w:rFonts w:ascii="Verdana" w:eastAsia="Times New Roman" w:hAnsi="Verdana"/>
          <w:sz w:val="20"/>
          <w:szCs w:val="20"/>
        </w:rPr>
        <w:t>5 procentų</w:t>
      </w:r>
      <w:r w:rsidRPr="00AE6D26">
        <w:rPr>
          <w:rFonts w:ascii="Verdana" w:eastAsia="Times New Roman" w:hAnsi="Verdana"/>
          <w:i/>
          <w:iCs/>
          <w:sz w:val="20"/>
          <w:szCs w:val="20"/>
        </w:rPr>
        <w:t xml:space="preserve"> </w:t>
      </w:r>
      <w:r w:rsidRPr="007727FD">
        <w:rPr>
          <w:rFonts w:ascii="Verdana" w:eastAsia="Times New Roman" w:hAnsi="Verdana"/>
          <w:sz w:val="20"/>
          <w:szCs w:val="20"/>
        </w:rPr>
        <w:t xml:space="preserve">nuo maksimalios Sutarties </w:t>
      </w:r>
      <w:r w:rsidR="0059779E">
        <w:rPr>
          <w:rFonts w:ascii="Verdana" w:eastAsia="Times New Roman" w:hAnsi="Verdana"/>
          <w:sz w:val="20"/>
          <w:szCs w:val="20"/>
        </w:rPr>
        <w:t>kainos</w:t>
      </w:r>
      <w:r w:rsidR="0059779E" w:rsidRPr="007727FD">
        <w:rPr>
          <w:rFonts w:ascii="Verdana" w:eastAsia="Times New Roman" w:hAnsi="Verdana"/>
          <w:sz w:val="20"/>
          <w:szCs w:val="20"/>
        </w:rPr>
        <w:t xml:space="preserve"> </w:t>
      </w:r>
      <w:r w:rsidR="007A659C">
        <w:rPr>
          <w:rFonts w:ascii="Verdana" w:eastAsia="Times New Roman" w:hAnsi="Verdana"/>
          <w:sz w:val="20"/>
          <w:szCs w:val="20"/>
        </w:rPr>
        <w:t>be</w:t>
      </w:r>
      <w:r w:rsidRPr="007727FD">
        <w:rPr>
          <w:rFonts w:ascii="Verdana" w:eastAsia="Times New Roman" w:hAnsi="Verdana"/>
          <w:sz w:val="20"/>
          <w:szCs w:val="20"/>
        </w:rPr>
        <w:t xml:space="preserve"> PVM, nurodytos Specialiųjų sąlygų 3.</w:t>
      </w:r>
      <w:r w:rsidRPr="004135CB">
        <w:rPr>
          <w:rFonts w:ascii="Verdana" w:eastAsia="Times New Roman" w:hAnsi="Verdana"/>
          <w:sz w:val="20"/>
          <w:szCs w:val="20"/>
        </w:rPr>
        <w:t>1</w:t>
      </w:r>
      <w:r w:rsidRPr="007727FD">
        <w:rPr>
          <w:rFonts w:ascii="Verdana" w:eastAsia="Times New Roman" w:hAnsi="Verdana"/>
          <w:sz w:val="20"/>
          <w:szCs w:val="20"/>
        </w:rPr>
        <w:t xml:space="preserve"> punkte, dydžio</w:t>
      </w:r>
      <w:r w:rsidRPr="007727FD">
        <w:rPr>
          <w:rFonts w:ascii="Verdana" w:eastAsia="Times New Roman" w:hAnsi="Verdana"/>
          <w:sz w:val="20"/>
          <w:szCs w:val="20"/>
          <w:lang w:eastAsia="lt-LT"/>
        </w:rPr>
        <w:t xml:space="preserve"> baudą per 10 kalendorinių dienų nuo Sutarties nutraukimo dienos. Bauda nemokama, jeigu Sutartis nutraukiama kompetentingų institucijų  sprendimu.</w:t>
      </w:r>
    </w:p>
    <w:p w14:paraId="05205F59" w14:textId="02E863A6" w:rsidR="007727FD" w:rsidRPr="00405B91" w:rsidRDefault="007727FD" w:rsidP="00405B91">
      <w:pPr>
        <w:numPr>
          <w:ilvl w:val="1"/>
          <w:numId w:val="15"/>
        </w:numPr>
        <w:tabs>
          <w:tab w:val="left" w:pos="426"/>
          <w:tab w:val="left" w:pos="567"/>
          <w:tab w:val="left" w:pos="1134"/>
          <w:tab w:val="left" w:pos="1276"/>
          <w:tab w:val="left" w:pos="1418"/>
          <w:tab w:val="left" w:pos="1560"/>
        </w:tabs>
        <w:spacing w:after="0" w:line="240" w:lineRule="auto"/>
        <w:ind w:left="142" w:firstLine="992"/>
        <w:jc w:val="both"/>
        <w:rPr>
          <w:rFonts w:ascii="Verdana" w:eastAsia="Times New Roman" w:hAnsi="Verdana"/>
          <w:sz w:val="20"/>
          <w:szCs w:val="20"/>
        </w:rPr>
      </w:pPr>
      <w:r w:rsidRPr="007727FD">
        <w:rPr>
          <w:rFonts w:ascii="Verdana" w:eastAsia="Times New Roman" w:hAnsi="Verdana"/>
          <w:sz w:val="20"/>
          <w:szCs w:val="20"/>
        </w:rPr>
        <w:t xml:space="preserve">Jei Tiekėjas vėluoja suteikti Paslaugas per Sutartyje nustatytą terminą ir (arba) ištaisyti Paslaugų trūkumus per Užsakovo nurodytą terminą, jis Užsakovui už kiekvieną uždelstą kalendorinę dieną </w:t>
      </w:r>
      <w:r w:rsidRPr="003516DD">
        <w:rPr>
          <w:rFonts w:ascii="Verdana" w:eastAsia="Times New Roman" w:hAnsi="Verdana"/>
          <w:sz w:val="20"/>
          <w:szCs w:val="20"/>
        </w:rPr>
        <w:t>moka 0,0</w:t>
      </w:r>
      <w:r w:rsidR="007A659C" w:rsidRPr="003516DD">
        <w:rPr>
          <w:rFonts w:ascii="Verdana" w:eastAsia="Times New Roman" w:hAnsi="Verdana"/>
          <w:sz w:val="20"/>
          <w:szCs w:val="20"/>
        </w:rPr>
        <w:t>4</w:t>
      </w:r>
      <w:r w:rsidRPr="003516DD">
        <w:rPr>
          <w:rFonts w:ascii="Verdana" w:eastAsia="Times New Roman" w:hAnsi="Verdana"/>
          <w:sz w:val="20"/>
          <w:szCs w:val="20"/>
        </w:rPr>
        <w:t xml:space="preserve"> procento</w:t>
      </w:r>
      <w:r w:rsidRPr="007727FD">
        <w:rPr>
          <w:rFonts w:ascii="Verdana" w:eastAsia="Times New Roman" w:hAnsi="Verdana"/>
          <w:sz w:val="20"/>
          <w:szCs w:val="20"/>
        </w:rPr>
        <w:t xml:space="preserve"> dydžio delspinigius, skaičiuojamus nuo </w:t>
      </w:r>
      <w:r w:rsidR="0059779E">
        <w:rPr>
          <w:rFonts w:ascii="Verdana" w:eastAsia="Times New Roman" w:hAnsi="Verdana"/>
          <w:sz w:val="20"/>
          <w:szCs w:val="20"/>
        </w:rPr>
        <w:t>maksimalios</w:t>
      </w:r>
      <w:r w:rsidR="0059779E" w:rsidRPr="007727FD">
        <w:rPr>
          <w:rFonts w:ascii="Verdana" w:eastAsia="Times New Roman" w:hAnsi="Verdana"/>
          <w:sz w:val="20"/>
          <w:szCs w:val="20"/>
        </w:rPr>
        <w:t xml:space="preserve"> </w:t>
      </w:r>
      <w:r w:rsidRPr="007727FD">
        <w:rPr>
          <w:rFonts w:ascii="Verdana" w:eastAsia="Times New Roman" w:hAnsi="Verdana"/>
          <w:sz w:val="20"/>
          <w:szCs w:val="20"/>
        </w:rPr>
        <w:t xml:space="preserve">Sutarties </w:t>
      </w:r>
      <w:r w:rsidR="0059779E">
        <w:rPr>
          <w:rFonts w:ascii="Verdana" w:eastAsia="Times New Roman" w:hAnsi="Verdana"/>
          <w:sz w:val="20"/>
          <w:szCs w:val="20"/>
        </w:rPr>
        <w:t>kainos</w:t>
      </w:r>
      <w:r w:rsidRPr="007727FD">
        <w:rPr>
          <w:rFonts w:ascii="Verdana" w:eastAsia="Times New Roman" w:hAnsi="Verdana"/>
          <w:sz w:val="20"/>
          <w:szCs w:val="20"/>
        </w:rPr>
        <w:t xml:space="preserve"> (su PVM).</w:t>
      </w:r>
    </w:p>
    <w:p w14:paraId="45F690C7" w14:textId="402A839C" w:rsidR="007727FD" w:rsidRPr="00405B91" w:rsidRDefault="007727FD" w:rsidP="00405B91">
      <w:pPr>
        <w:numPr>
          <w:ilvl w:val="1"/>
          <w:numId w:val="15"/>
        </w:numPr>
        <w:tabs>
          <w:tab w:val="left" w:pos="567"/>
          <w:tab w:val="left" w:pos="1134"/>
          <w:tab w:val="left" w:pos="1276"/>
          <w:tab w:val="left" w:pos="1418"/>
          <w:tab w:val="left" w:pos="1560"/>
        </w:tabs>
        <w:spacing w:after="0" w:line="240" w:lineRule="auto"/>
        <w:ind w:left="142" w:firstLine="992"/>
        <w:jc w:val="both"/>
        <w:rPr>
          <w:rFonts w:ascii="Verdana" w:eastAsia="Times New Roman" w:hAnsi="Verdana"/>
          <w:sz w:val="20"/>
          <w:szCs w:val="20"/>
        </w:rPr>
      </w:pPr>
      <w:r w:rsidRPr="007727FD">
        <w:rPr>
          <w:rFonts w:ascii="Verdana" w:eastAsia="Times New Roman" w:hAnsi="Verdana"/>
          <w:sz w:val="20"/>
          <w:szCs w:val="20"/>
        </w:rPr>
        <w:t>Jei Užsakovas vėluoja atsiskaityti už tinkamai ir laiku suteiktas Paslaugas, jis Tiekėjui už kiekvieną uždelstą kalendorinę dieną moka 0,0</w:t>
      </w:r>
      <w:r w:rsidR="007A659C">
        <w:rPr>
          <w:rFonts w:ascii="Verdana" w:eastAsia="Times New Roman" w:hAnsi="Verdana"/>
          <w:sz w:val="20"/>
          <w:szCs w:val="20"/>
        </w:rPr>
        <w:t>4</w:t>
      </w:r>
      <w:r w:rsidRPr="007727FD">
        <w:rPr>
          <w:rFonts w:ascii="Verdana" w:eastAsia="Times New Roman" w:hAnsi="Verdana"/>
          <w:sz w:val="20"/>
          <w:szCs w:val="20"/>
        </w:rPr>
        <w:t xml:space="preserve"> procento</w:t>
      </w:r>
      <w:r w:rsidRPr="007727FD" w:rsidDel="00E1072C">
        <w:rPr>
          <w:rFonts w:ascii="Verdana" w:eastAsia="Times New Roman" w:hAnsi="Verdana"/>
          <w:sz w:val="20"/>
          <w:szCs w:val="20"/>
        </w:rPr>
        <w:t xml:space="preserve"> </w:t>
      </w:r>
      <w:r w:rsidRPr="007727FD">
        <w:rPr>
          <w:rFonts w:ascii="Verdana" w:eastAsia="Times New Roman" w:hAnsi="Verdana"/>
          <w:sz w:val="20"/>
          <w:szCs w:val="20"/>
        </w:rPr>
        <w:t xml:space="preserve">dydžio delspinigius, skaičiuojamus nuo </w:t>
      </w:r>
      <w:r w:rsidR="0059779E">
        <w:rPr>
          <w:rFonts w:ascii="Verdana" w:eastAsia="Times New Roman" w:hAnsi="Verdana"/>
          <w:sz w:val="20"/>
          <w:szCs w:val="20"/>
        </w:rPr>
        <w:t>maksimalios</w:t>
      </w:r>
      <w:r w:rsidR="0059779E" w:rsidRPr="007727FD">
        <w:rPr>
          <w:rFonts w:ascii="Verdana" w:eastAsia="Times New Roman" w:hAnsi="Verdana"/>
          <w:sz w:val="20"/>
          <w:szCs w:val="20"/>
        </w:rPr>
        <w:t xml:space="preserve"> Sutarties </w:t>
      </w:r>
      <w:r w:rsidR="0059779E">
        <w:rPr>
          <w:rFonts w:ascii="Verdana" w:eastAsia="Times New Roman" w:hAnsi="Verdana"/>
          <w:sz w:val="20"/>
          <w:szCs w:val="20"/>
        </w:rPr>
        <w:t>kainos</w:t>
      </w:r>
      <w:r w:rsidR="0059779E" w:rsidRPr="007727FD">
        <w:rPr>
          <w:rFonts w:ascii="Verdana" w:eastAsia="Times New Roman" w:hAnsi="Verdana"/>
          <w:sz w:val="20"/>
          <w:szCs w:val="20"/>
        </w:rPr>
        <w:t xml:space="preserve"> </w:t>
      </w:r>
      <w:r w:rsidRPr="007727FD">
        <w:rPr>
          <w:rFonts w:ascii="Verdana" w:eastAsia="Times New Roman" w:hAnsi="Verdana"/>
          <w:sz w:val="20"/>
          <w:szCs w:val="20"/>
        </w:rPr>
        <w:t>(su PVM).</w:t>
      </w:r>
    </w:p>
    <w:p w14:paraId="4CFBD212" w14:textId="665B7340" w:rsidR="007A659C" w:rsidRPr="00405B91" w:rsidRDefault="0059779E" w:rsidP="00405B91">
      <w:pPr>
        <w:numPr>
          <w:ilvl w:val="1"/>
          <w:numId w:val="15"/>
        </w:numPr>
        <w:tabs>
          <w:tab w:val="left" w:pos="567"/>
          <w:tab w:val="left" w:pos="1134"/>
          <w:tab w:val="left" w:pos="1276"/>
          <w:tab w:val="left" w:pos="1418"/>
          <w:tab w:val="left" w:pos="1560"/>
        </w:tabs>
        <w:spacing w:after="0" w:line="240" w:lineRule="auto"/>
        <w:ind w:left="142" w:firstLine="992"/>
        <w:jc w:val="both"/>
        <w:rPr>
          <w:rFonts w:ascii="Verdana" w:eastAsia="Times New Roman" w:hAnsi="Verdana"/>
          <w:sz w:val="20"/>
          <w:szCs w:val="20"/>
        </w:rPr>
      </w:pPr>
      <w:r>
        <w:rPr>
          <w:rFonts w:ascii="Verdana" w:eastAsia="Times New Roman" w:hAnsi="Verdana"/>
          <w:sz w:val="20"/>
          <w:szCs w:val="20"/>
        </w:rPr>
        <w:lastRenderedPageBreak/>
        <w:t xml:space="preserve">Sutarties </w:t>
      </w:r>
      <w:r w:rsidRPr="004135CB">
        <w:rPr>
          <w:rFonts w:ascii="Verdana" w:eastAsia="Times New Roman" w:hAnsi="Verdana"/>
          <w:sz w:val="20"/>
          <w:szCs w:val="20"/>
        </w:rPr>
        <w:t>4.1.4 – 4.1.6 papunk</w:t>
      </w:r>
      <w:r>
        <w:rPr>
          <w:rFonts w:ascii="Verdana" w:eastAsia="Times New Roman" w:hAnsi="Verdana"/>
          <w:sz w:val="20"/>
          <w:szCs w:val="20"/>
        </w:rPr>
        <w:t>čiuose nustatytais atvejais</w:t>
      </w:r>
      <w:r w:rsidR="007A659C" w:rsidRPr="007A659C">
        <w:rPr>
          <w:rFonts w:ascii="Verdana" w:eastAsia="Times New Roman" w:hAnsi="Verdana"/>
          <w:sz w:val="20"/>
          <w:szCs w:val="20"/>
        </w:rPr>
        <w:t xml:space="preserve"> Tiekėjas sumoka Užsakovui 1</w:t>
      </w:r>
      <w:r w:rsidR="007A659C">
        <w:rPr>
          <w:rFonts w:ascii="Verdana" w:eastAsia="Times New Roman" w:hAnsi="Verdana"/>
          <w:sz w:val="20"/>
          <w:szCs w:val="20"/>
        </w:rPr>
        <w:t> </w:t>
      </w:r>
      <w:r w:rsidR="007A659C" w:rsidRPr="007A659C">
        <w:rPr>
          <w:rFonts w:ascii="Verdana" w:eastAsia="Times New Roman" w:hAnsi="Verdana"/>
          <w:sz w:val="20"/>
          <w:szCs w:val="20"/>
        </w:rPr>
        <w:t>000</w:t>
      </w:r>
      <w:r w:rsidR="007A659C">
        <w:rPr>
          <w:rFonts w:ascii="Verdana" w:eastAsia="Times New Roman" w:hAnsi="Verdana"/>
          <w:sz w:val="20"/>
          <w:szCs w:val="20"/>
        </w:rPr>
        <w:t>,00</w:t>
      </w:r>
      <w:r w:rsidR="007A659C" w:rsidRPr="007A659C">
        <w:rPr>
          <w:rFonts w:ascii="Verdana" w:eastAsia="Times New Roman" w:hAnsi="Verdana"/>
          <w:sz w:val="20"/>
          <w:szCs w:val="20"/>
        </w:rPr>
        <w:t xml:space="preserve"> Eur </w:t>
      </w:r>
      <w:r w:rsidR="007A659C">
        <w:rPr>
          <w:rFonts w:ascii="Verdana" w:eastAsia="Times New Roman" w:hAnsi="Verdana"/>
          <w:sz w:val="20"/>
          <w:szCs w:val="20"/>
        </w:rPr>
        <w:t>(vieno</w:t>
      </w:r>
      <w:r w:rsidR="007A659C" w:rsidRPr="007A659C">
        <w:rPr>
          <w:rFonts w:ascii="Verdana" w:eastAsia="Times New Roman" w:hAnsi="Verdana"/>
          <w:sz w:val="20"/>
          <w:szCs w:val="20"/>
        </w:rPr>
        <w:t xml:space="preserve"> tūkstančio eurų) baudą bei atlygina Užsakovo patirtus nuostolius, kurių nepadengia bauda.</w:t>
      </w:r>
    </w:p>
    <w:p w14:paraId="1F1D0C05" w14:textId="77777777" w:rsidR="007727FD" w:rsidRPr="00405B91" w:rsidRDefault="007727FD" w:rsidP="00405B91">
      <w:pPr>
        <w:numPr>
          <w:ilvl w:val="1"/>
          <w:numId w:val="15"/>
        </w:numPr>
        <w:tabs>
          <w:tab w:val="left" w:pos="426"/>
          <w:tab w:val="left" w:pos="1134"/>
          <w:tab w:val="left" w:pos="1418"/>
          <w:tab w:val="left" w:pos="1560"/>
        </w:tabs>
        <w:spacing w:after="0" w:line="240" w:lineRule="auto"/>
        <w:ind w:left="142" w:firstLine="992"/>
        <w:jc w:val="both"/>
        <w:rPr>
          <w:rFonts w:ascii="Verdana" w:eastAsia="Times New Roman" w:hAnsi="Verdana"/>
          <w:sz w:val="20"/>
          <w:szCs w:val="20"/>
        </w:rPr>
      </w:pPr>
      <w:r w:rsidRPr="007727FD">
        <w:rPr>
          <w:rFonts w:ascii="Verdana" w:eastAsia="Times New Roman" w:hAnsi="Verdana"/>
          <w:sz w:val="20"/>
          <w:szCs w:val="20"/>
        </w:rPr>
        <w:t>Užsakovas turi teisę vienašališkai išskaičiuoti netesybas (baudas, delspinigius) iš bet kokių Tiekėjui atliekamų mokėjimų. Tiekėjui vėluojant suteikti Paslaugas, Paslaugų perdavimo–priėmimo akte turi būti nurodytas pradelstų dienų skaičius ir delspinigių suma. Atsiskaitydamas už Paslaugas Užsakovas priskaičiuotų delspinigių suma mažina Tiekėjo pateiktoje PVM sąskaitoje faktūroje nurodytą mokėjimo sumą. K</w:t>
      </w:r>
      <w:r w:rsidRPr="007727FD">
        <w:rPr>
          <w:rFonts w:ascii="Verdana" w:eastAsia="Times New Roman" w:hAnsi="Verdana"/>
          <w:color w:val="000000"/>
          <w:sz w:val="20"/>
          <w:szCs w:val="20"/>
        </w:rPr>
        <w:t>ai nėra Tiekėjui mokėtinų pinigų sumų, iš kurių galėtų būti išskaičiuotos netesybos, Tiekėjas privalo sumokėti jas į Sutartyje nurodytą Užsakovo sąskaitą ne vėliau kaip per 10 (dešimt) kalendorinių dienų nuo Užsakovo reikalavimo sumokėti baudą ar delspinigius pateikimo Tiekėjo už Sutarties vykdymą atsakingam asmeniui dienos.</w:t>
      </w:r>
    </w:p>
    <w:p w14:paraId="3862DA9B" w14:textId="77777777" w:rsidR="007727FD" w:rsidRPr="007727FD" w:rsidRDefault="007727FD" w:rsidP="007727FD">
      <w:pPr>
        <w:tabs>
          <w:tab w:val="left" w:pos="426"/>
          <w:tab w:val="left" w:pos="1134"/>
          <w:tab w:val="left" w:pos="1418"/>
          <w:tab w:val="left" w:pos="1560"/>
        </w:tabs>
        <w:spacing w:after="0" w:line="240" w:lineRule="auto"/>
        <w:ind w:firstLine="709"/>
        <w:jc w:val="both"/>
        <w:rPr>
          <w:rFonts w:ascii="Verdana" w:eastAsia="Times New Roman" w:hAnsi="Verdana"/>
          <w:sz w:val="20"/>
          <w:szCs w:val="24"/>
        </w:rPr>
      </w:pPr>
    </w:p>
    <w:p w14:paraId="43694E64" w14:textId="77777777" w:rsidR="007727FD" w:rsidRPr="00405B91" w:rsidRDefault="007727FD" w:rsidP="00405B91">
      <w:pPr>
        <w:numPr>
          <w:ilvl w:val="0"/>
          <w:numId w:val="15"/>
        </w:numPr>
        <w:tabs>
          <w:tab w:val="left" w:pos="426"/>
          <w:tab w:val="left" w:pos="1134"/>
          <w:tab w:val="left" w:pos="1418"/>
          <w:tab w:val="left" w:pos="1560"/>
        </w:tabs>
        <w:spacing w:after="0" w:line="240" w:lineRule="auto"/>
        <w:ind w:left="142" w:firstLine="992"/>
        <w:jc w:val="both"/>
        <w:rPr>
          <w:rFonts w:ascii="Verdana" w:eastAsia="Times New Roman" w:hAnsi="Verdana"/>
          <w:sz w:val="20"/>
          <w:szCs w:val="20"/>
        </w:rPr>
      </w:pPr>
      <w:r w:rsidRPr="00AE6D26">
        <w:rPr>
          <w:rFonts w:ascii="Verdana" w:eastAsia="Times New Roman" w:hAnsi="Verdana"/>
          <w:b/>
          <w:bCs/>
          <w:caps/>
          <w:color w:val="000000"/>
          <w:sz w:val="20"/>
          <w:szCs w:val="20"/>
        </w:rPr>
        <w:t>SUBTIEKIMAS</w:t>
      </w:r>
    </w:p>
    <w:p w14:paraId="39F12340" w14:textId="0325CD71" w:rsidR="007727FD" w:rsidRPr="00405B91" w:rsidRDefault="007727FD" w:rsidP="00405B91">
      <w:pPr>
        <w:numPr>
          <w:ilvl w:val="1"/>
          <w:numId w:val="15"/>
        </w:numPr>
        <w:tabs>
          <w:tab w:val="left" w:pos="426"/>
          <w:tab w:val="left" w:pos="1134"/>
          <w:tab w:val="left" w:pos="1418"/>
          <w:tab w:val="left" w:pos="1560"/>
        </w:tabs>
        <w:spacing w:after="0" w:line="240" w:lineRule="auto"/>
        <w:ind w:left="142" w:firstLine="992"/>
        <w:jc w:val="both"/>
        <w:rPr>
          <w:rFonts w:ascii="Verdana" w:eastAsia="Times New Roman" w:hAnsi="Verdana"/>
          <w:sz w:val="20"/>
          <w:szCs w:val="20"/>
        </w:rPr>
      </w:pPr>
      <w:r w:rsidRPr="007727FD">
        <w:rPr>
          <w:rFonts w:ascii="Verdana" w:eastAsia="Times New Roman" w:hAnsi="Verdana"/>
          <w:color w:val="000000"/>
          <w:sz w:val="20"/>
          <w:szCs w:val="20"/>
        </w:rPr>
        <w:t xml:space="preserve">Sutarčiai vykdyti Tiekėjas pasitelkia subtiekėjus, nurodytus Specialiųjų sąlygų </w:t>
      </w:r>
      <w:r w:rsidR="00466E71" w:rsidRPr="004135CB">
        <w:rPr>
          <w:rFonts w:ascii="Verdana" w:eastAsia="Times New Roman" w:hAnsi="Verdana"/>
          <w:color w:val="000000"/>
          <w:sz w:val="20"/>
          <w:szCs w:val="20"/>
        </w:rPr>
        <w:t>2</w:t>
      </w:r>
      <w:r w:rsidRPr="007727FD">
        <w:rPr>
          <w:rFonts w:ascii="Verdana" w:eastAsia="Times New Roman" w:hAnsi="Verdana"/>
          <w:color w:val="000000"/>
          <w:sz w:val="20"/>
          <w:szCs w:val="20"/>
        </w:rPr>
        <w:t xml:space="preserve"> priede </w:t>
      </w:r>
      <w:r w:rsidRPr="00405B91">
        <w:rPr>
          <w:rFonts w:ascii="Verdana" w:eastAsia="Times New Roman" w:hAnsi="Verdana"/>
          <w:i/>
          <w:iCs/>
          <w:color w:val="FF0000"/>
          <w:sz w:val="20"/>
          <w:szCs w:val="20"/>
        </w:rPr>
        <w:t>(Pildoma, jei Tiekėjo pasiūlyme nurodyti pasitelkiami subtiekėjai. Jeigu subtiekėjas nebuvo nurodytas Tiekėjo pasiūlyme, Sutartyje nurodoma:</w:t>
      </w:r>
      <w:r w:rsidRPr="00405B91">
        <w:rPr>
          <w:rFonts w:ascii="Verdana" w:eastAsia="Times New Roman" w:hAnsi="Verdana"/>
          <w:color w:val="FF0000"/>
          <w:sz w:val="20"/>
          <w:szCs w:val="20"/>
        </w:rPr>
        <w:t xml:space="preserve"> „</w:t>
      </w:r>
      <w:r w:rsidRPr="00405B91">
        <w:rPr>
          <w:rFonts w:ascii="Verdana" w:eastAsia="Times New Roman" w:hAnsi="Verdana"/>
          <w:i/>
          <w:iCs/>
          <w:color w:val="FF0000"/>
          <w:sz w:val="20"/>
          <w:szCs w:val="20"/>
        </w:rPr>
        <w:t>nenumatoma</w:t>
      </w:r>
      <w:r w:rsidR="00466E71" w:rsidRPr="00405B91">
        <w:rPr>
          <w:rFonts w:ascii="Verdana" w:eastAsia="Times New Roman" w:hAnsi="Verdana"/>
          <w:i/>
          <w:iCs/>
          <w:color w:val="FF0000"/>
          <w:sz w:val="20"/>
          <w:szCs w:val="20"/>
        </w:rPr>
        <w:t>)</w:t>
      </w:r>
      <w:r w:rsidRPr="00AE6D26">
        <w:rPr>
          <w:rFonts w:ascii="Verdana" w:eastAsia="Times New Roman" w:hAnsi="Verdana"/>
          <w:i/>
          <w:iCs/>
          <w:color w:val="000000"/>
          <w:sz w:val="20"/>
          <w:szCs w:val="20"/>
        </w:rPr>
        <w:t xml:space="preserve">. </w:t>
      </w:r>
      <w:r w:rsidRPr="007727FD">
        <w:rPr>
          <w:rFonts w:ascii="Verdana" w:eastAsia="Times New Roman" w:hAnsi="Verdana"/>
          <w:color w:val="000000"/>
          <w:sz w:val="20"/>
          <w:szCs w:val="20"/>
        </w:rPr>
        <w:t>Tiekėjas privalo Bendrųjų sąlygų 10 skyriuje nustatyta tvarka ir terminais informuoti Užsakovą apie planuojamus pasitelkti naujus subtiekėjus</w:t>
      </w:r>
      <w:r w:rsidRPr="007727FD">
        <w:rPr>
          <w:rFonts w:ascii="Verdana" w:eastAsia="Times New Roman" w:hAnsi="Verdana"/>
          <w:sz w:val="20"/>
          <w:szCs w:val="20"/>
        </w:rPr>
        <w:t>.</w:t>
      </w:r>
      <w:r w:rsidRPr="00AE6D26">
        <w:rPr>
          <w:rFonts w:ascii="Verdana" w:eastAsia="Times New Roman" w:hAnsi="Verdana"/>
          <w:i/>
          <w:iCs/>
          <w:color w:val="FF0000"/>
          <w:sz w:val="20"/>
          <w:szCs w:val="20"/>
        </w:rPr>
        <w:t xml:space="preserve"> </w:t>
      </w:r>
    </w:p>
    <w:p w14:paraId="72E22EAE" w14:textId="77777777" w:rsidR="007727FD" w:rsidRPr="00405B91" w:rsidRDefault="007727FD" w:rsidP="00405B91">
      <w:pPr>
        <w:numPr>
          <w:ilvl w:val="1"/>
          <w:numId w:val="15"/>
        </w:numPr>
        <w:tabs>
          <w:tab w:val="left" w:pos="426"/>
          <w:tab w:val="left" w:pos="567"/>
          <w:tab w:val="left" w:pos="1134"/>
          <w:tab w:val="left" w:pos="1418"/>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 xml:space="preserve">Subtiekėjo pageidavimu ir Tiekėjui sutikus, Užsakovas gali su juo atsiskaityti tiesiogiai. Apie šią galimybę Užsakovas subtiekėją informuoja atskiru pranešimu per 3 (tris) darbo dienas nuo Sutarties pasirašymo arba informacijos iš Tiekėjo apie pasitelkiamą subtiekėją gavimo. Norėdamas pasinaudoti tiesioginio atsiskaitymo galimybe, subtiekėjas turi apie tai raštu ne vėliau kaip per 2 (dvi) darbo dienas nuo šiame Sutarties punkte nurodyto Užsakovo pranešimo gavimo informuoti Užsakovą </w:t>
      </w:r>
      <w:r w:rsidRPr="005A62DE">
        <w:rPr>
          <w:rFonts w:ascii="Verdana" w:hAnsi="Verdana" w:cs="Calibri"/>
          <w:sz w:val="20"/>
          <w:szCs w:val="20"/>
        </w:rPr>
        <w:t>ir pateikti Užsakovui prašymą ir Tiekėjo  sutikimą dėl tiesioginio mokėjimo atlikimo subtiekėjui</w:t>
      </w:r>
      <w:r w:rsidRPr="007727FD">
        <w:rPr>
          <w:rFonts w:ascii="Verdana" w:eastAsia="Times New Roman" w:hAnsi="Verdana"/>
          <w:color w:val="000000"/>
          <w:sz w:val="20"/>
          <w:szCs w:val="20"/>
        </w:rPr>
        <w:t xml:space="preserve">. Tokiu atveju Užsakovas, Tiekėjas ir subtiekėjas sudaro trišalę sutartį ir joje nustato tiesioginio atsiskaitymo tvarką, įskaitant Tiekėjo teisę prieštarauti nepagrįstiems mokėjimams. Trišalės sutarties dėl tiesioginio atsiskaitymo su subtiekėju pasirašymas nekeičia Tiekėjo atsakomybės dėl Sutarties įvykdymo. </w:t>
      </w:r>
    </w:p>
    <w:p w14:paraId="6A25C0A5" w14:textId="77777777" w:rsidR="007727FD" w:rsidRPr="00405B91" w:rsidRDefault="007727FD" w:rsidP="00405B91">
      <w:pPr>
        <w:numPr>
          <w:ilvl w:val="1"/>
          <w:numId w:val="15"/>
        </w:numPr>
        <w:tabs>
          <w:tab w:val="left" w:pos="426"/>
          <w:tab w:val="left" w:pos="567"/>
          <w:tab w:val="left" w:pos="1134"/>
          <w:tab w:val="left" w:pos="1418"/>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Subtiekėjų pasitelkimo ir keitimo tvarka numatyta Bendrosiose sąlygose.</w:t>
      </w:r>
    </w:p>
    <w:p w14:paraId="455C6876" w14:textId="77777777" w:rsidR="007727FD" w:rsidRPr="007727FD" w:rsidRDefault="007727FD" w:rsidP="007727FD">
      <w:pPr>
        <w:tabs>
          <w:tab w:val="left" w:pos="426"/>
          <w:tab w:val="left" w:pos="567"/>
          <w:tab w:val="left" w:pos="1134"/>
          <w:tab w:val="left" w:pos="1418"/>
        </w:tabs>
        <w:spacing w:after="0" w:line="240" w:lineRule="auto"/>
        <w:ind w:firstLine="709"/>
        <w:jc w:val="both"/>
        <w:rPr>
          <w:rFonts w:ascii="Verdana" w:eastAsia="Times New Roman" w:hAnsi="Verdana"/>
          <w:color w:val="000000"/>
          <w:sz w:val="20"/>
          <w:szCs w:val="24"/>
        </w:rPr>
      </w:pPr>
    </w:p>
    <w:p w14:paraId="05204DA3" w14:textId="77777777" w:rsidR="007727FD" w:rsidRPr="007727FD" w:rsidRDefault="007727FD" w:rsidP="00AE1018">
      <w:pPr>
        <w:numPr>
          <w:ilvl w:val="0"/>
          <w:numId w:val="15"/>
        </w:numPr>
        <w:tabs>
          <w:tab w:val="left" w:pos="426"/>
          <w:tab w:val="left" w:pos="567"/>
          <w:tab w:val="left" w:pos="1134"/>
          <w:tab w:val="left" w:pos="1418"/>
        </w:tabs>
        <w:spacing w:after="0" w:line="240" w:lineRule="auto"/>
        <w:ind w:left="993" w:firstLine="65"/>
        <w:jc w:val="both"/>
        <w:rPr>
          <w:rFonts w:ascii="Verdana" w:eastAsia="Times New Roman" w:hAnsi="Verdana"/>
          <w:color w:val="000000"/>
          <w:sz w:val="20"/>
          <w:szCs w:val="20"/>
        </w:rPr>
      </w:pPr>
      <w:r w:rsidRPr="00AE6D26">
        <w:rPr>
          <w:rFonts w:ascii="Verdana" w:eastAsia="Times New Roman" w:hAnsi="Verdana"/>
          <w:b/>
          <w:bCs/>
          <w:caps/>
          <w:sz w:val="20"/>
          <w:szCs w:val="20"/>
        </w:rPr>
        <w:t>SUTARTIES GALIOJIMO TERMINAS IR KITOS SĄLYGOS</w:t>
      </w:r>
    </w:p>
    <w:p w14:paraId="28D25ED3" w14:textId="7449FA21" w:rsidR="007727FD" w:rsidRPr="00405B91" w:rsidRDefault="007727FD" w:rsidP="00405B91">
      <w:pPr>
        <w:numPr>
          <w:ilvl w:val="1"/>
          <w:numId w:val="15"/>
        </w:numPr>
        <w:tabs>
          <w:tab w:val="left" w:pos="426"/>
          <w:tab w:val="left" w:pos="567"/>
          <w:tab w:val="left" w:pos="1134"/>
          <w:tab w:val="left" w:pos="1701"/>
        </w:tabs>
        <w:spacing w:before="120"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Sutartis įsigalioja, kai Šalys jos skaitmeninę versiją pasirašo kvalifikuotais elektroniniais parašais arba apsikeičia atskiromis identiško turinio pasirašytomis Sutarties skaitmeninėmis kopijomis elektroniniu paštu kontaktiniais elektroninio pašto adresais</w:t>
      </w:r>
      <w:r w:rsidRPr="007727FD">
        <w:rPr>
          <w:rFonts w:ascii="Verdana" w:eastAsia="Times New Roman" w:hAnsi="Verdana"/>
          <w:color w:val="FF0000"/>
          <w:sz w:val="20"/>
          <w:szCs w:val="20"/>
        </w:rPr>
        <w:t xml:space="preserve"> </w:t>
      </w:r>
      <w:r w:rsidRPr="007727FD">
        <w:rPr>
          <w:rFonts w:ascii="Verdana" w:eastAsia="Times New Roman" w:hAnsi="Verdana"/>
          <w:color w:val="000000"/>
          <w:sz w:val="20"/>
          <w:szCs w:val="20"/>
        </w:rPr>
        <w:t>ir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r w:rsidRPr="007727FD" w:rsidDel="00275A0F">
        <w:rPr>
          <w:rFonts w:ascii="Verdana" w:eastAsia="Times New Roman" w:hAnsi="Verdana"/>
          <w:color w:val="000000"/>
          <w:sz w:val="20"/>
          <w:szCs w:val="20"/>
        </w:rPr>
        <w:t xml:space="preserve"> </w:t>
      </w:r>
    </w:p>
    <w:p w14:paraId="298C8757" w14:textId="26969A35" w:rsidR="007727FD" w:rsidRPr="00405B91" w:rsidRDefault="007727FD" w:rsidP="00405B91">
      <w:pPr>
        <w:numPr>
          <w:ilvl w:val="1"/>
          <w:numId w:val="15"/>
        </w:numPr>
        <w:tabs>
          <w:tab w:val="left" w:pos="426"/>
          <w:tab w:val="left" w:pos="567"/>
          <w:tab w:val="left" w:pos="1134"/>
          <w:tab w:val="left" w:pos="1701"/>
        </w:tabs>
        <w:spacing w:after="0" w:line="240" w:lineRule="auto"/>
        <w:ind w:left="142" w:firstLine="992"/>
        <w:jc w:val="both"/>
        <w:rPr>
          <w:rFonts w:ascii="Verdana" w:eastAsia="Times New Roman" w:hAnsi="Verdana"/>
          <w:i/>
          <w:iCs/>
          <w:color w:val="FF0000"/>
          <w:sz w:val="20"/>
          <w:szCs w:val="20"/>
        </w:rPr>
      </w:pPr>
      <w:r w:rsidRPr="007727FD">
        <w:rPr>
          <w:rFonts w:ascii="Verdana" w:eastAsia="Times New Roman" w:hAnsi="Verdana"/>
          <w:color w:val="000000"/>
          <w:sz w:val="20"/>
          <w:szCs w:val="20"/>
        </w:rPr>
        <w:t xml:space="preserve">Paslaugų pagal Sutartį teikimo trukmė – </w:t>
      </w:r>
      <w:r w:rsidRPr="00AE6D26">
        <w:rPr>
          <w:rFonts w:ascii="Verdana" w:eastAsia="Times New Roman" w:hAnsi="Verdana"/>
          <w:i/>
          <w:iCs/>
          <w:color w:val="FF0000"/>
          <w:sz w:val="20"/>
          <w:szCs w:val="20"/>
        </w:rPr>
        <w:t>12 mėnesių</w:t>
      </w:r>
      <w:r w:rsidRPr="007727FD">
        <w:rPr>
          <w:rFonts w:ascii="Verdana" w:eastAsia="Times New Roman" w:hAnsi="Verdana"/>
          <w:color w:val="000000"/>
          <w:sz w:val="20"/>
          <w:szCs w:val="20"/>
        </w:rPr>
        <w:t xml:space="preserve">. </w:t>
      </w:r>
      <w:r w:rsidR="00E94DFB">
        <w:rPr>
          <w:rFonts w:ascii="Verdana" w:eastAsia="Times New Roman" w:hAnsi="Verdana"/>
          <w:color w:val="000000"/>
          <w:sz w:val="20"/>
          <w:szCs w:val="20"/>
        </w:rPr>
        <w:t xml:space="preserve">Jei per nurodytą terminą nebus išnaudota Maksimali sutarties kaina, </w:t>
      </w:r>
      <w:r w:rsidRPr="00AE6D26">
        <w:rPr>
          <w:rFonts w:ascii="Verdana" w:eastAsia="Times New Roman" w:hAnsi="Verdana"/>
          <w:i/>
          <w:iCs/>
          <w:sz w:val="20"/>
          <w:szCs w:val="20"/>
        </w:rPr>
        <w:t xml:space="preserve">Paslaugų teikimo terminas gali būti pratęstas ne daugiau kaip </w:t>
      </w:r>
      <w:r w:rsidR="00D83D9D" w:rsidRPr="004135CB">
        <w:rPr>
          <w:rFonts w:ascii="Verdana" w:eastAsia="Times New Roman" w:hAnsi="Verdana"/>
          <w:i/>
          <w:iCs/>
          <w:color w:val="FF0000"/>
          <w:sz w:val="20"/>
          <w:szCs w:val="20"/>
        </w:rPr>
        <w:t>1</w:t>
      </w:r>
      <w:r w:rsidRPr="00AE6D26">
        <w:rPr>
          <w:rFonts w:ascii="Verdana" w:eastAsia="Times New Roman" w:hAnsi="Verdana"/>
          <w:i/>
          <w:iCs/>
          <w:color w:val="FF0000"/>
          <w:sz w:val="20"/>
          <w:szCs w:val="20"/>
        </w:rPr>
        <w:t xml:space="preserve"> kart</w:t>
      </w:r>
      <w:r w:rsidR="0084228B" w:rsidRPr="00AE6D26">
        <w:rPr>
          <w:rFonts w:ascii="Verdana" w:eastAsia="Times New Roman" w:hAnsi="Verdana"/>
          <w:i/>
          <w:iCs/>
          <w:color w:val="FF0000"/>
          <w:sz w:val="20"/>
          <w:szCs w:val="20"/>
        </w:rPr>
        <w:t>ą</w:t>
      </w:r>
      <w:r w:rsidRPr="00AE6D26">
        <w:rPr>
          <w:rFonts w:ascii="Verdana" w:eastAsia="Times New Roman" w:hAnsi="Verdana"/>
          <w:i/>
          <w:iCs/>
          <w:color w:val="FF0000"/>
          <w:sz w:val="20"/>
          <w:szCs w:val="20"/>
        </w:rPr>
        <w:t xml:space="preserve"> 12 mėnesių raštišku abiejų šalių susitarimu</w:t>
      </w:r>
      <w:r w:rsidR="00E94DFB" w:rsidRPr="6073B353">
        <w:rPr>
          <w:rFonts w:ascii="Verdana" w:eastAsia="Times New Roman" w:hAnsi="Verdana"/>
          <w:i/>
          <w:iCs/>
          <w:color w:val="FF0000"/>
          <w:sz w:val="20"/>
          <w:szCs w:val="20"/>
        </w:rPr>
        <w:t xml:space="preserve"> tomis pačiomis sąlygomis</w:t>
      </w:r>
      <w:r w:rsidRPr="6073B353">
        <w:rPr>
          <w:rFonts w:ascii="Verdana" w:eastAsia="Times New Roman" w:hAnsi="Verdana"/>
          <w:i/>
          <w:iCs/>
          <w:color w:val="FF0000"/>
          <w:sz w:val="20"/>
          <w:szCs w:val="20"/>
        </w:rPr>
        <w:t xml:space="preserve">. </w:t>
      </w:r>
    </w:p>
    <w:p w14:paraId="0F30E169" w14:textId="2BF1266C" w:rsidR="007727FD" w:rsidRPr="00405B91" w:rsidRDefault="007727FD" w:rsidP="00405B91">
      <w:pPr>
        <w:numPr>
          <w:ilvl w:val="1"/>
          <w:numId w:val="15"/>
        </w:numPr>
        <w:tabs>
          <w:tab w:val="left" w:pos="426"/>
          <w:tab w:val="left" w:pos="567"/>
          <w:tab w:val="left" w:pos="1134"/>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Bendrųjų sąlygų nuostatos taikomos tiek, kiek Specialiosiose sąlygose nenustatyta kitaip.</w:t>
      </w:r>
    </w:p>
    <w:p w14:paraId="61443396" w14:textId="77777777" w:rsidR="007727FD" w:rsidRPr="00405B91" w:rsidRDefault="007727FD" w:rsidP="00405B91">
      <w:pPr>
        <w:numPr>
          <w:ilvl w:val="1"/>
          <w:numId w:val="15"/>
        </w:numPr>
        <w:tabs>
          <w:tab w:val="left" w:pos="426"/>
          <w:tab w:val="left" w:pos="567"/>
          <w:tab w:val="left" w:pos="1134"/>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 xml:space="preserve">Šalys paskiria šiuos atsakingus asmenis: </w:t>
      </w:r>
    </w:p>
    <w:p w14:paraId="107BF569" w14:textId="77777777" w:rsidR="007727FD" w:rsidRPr="00405B91" w:rsidRDefault="007727FD" w:rsidP="00405B91">
      <w:pPr>
        <w:numPr>
          <w:ilvl w:val="2"/>
          <w:numId w:val="15"/>
        </w:numPr>
        <w:tabs>
          <w:tab w:val="left" w:pos="567"/>
          <w:tab w:val="left" w:pos="709"/>
          <w:tab w:val="left" w:pos="1701"/>
        </w:tabs>
        <w:spacing w:after="0" w:line="240" w:lineRule="auto"/>
        <w:ind w:left="142" w:firstLine="992"/>
        <w:jc w:val="both"/>
        <w:rPr>
          <w:rFonts w:ascii="Verdana" w:eastAsia="Times New Roman" w:hAnsi="Verdana"/>
          <w:i/>
          <w:iCs/>
          <w:color w:val="000000" w:themeColor="text1"/>
          <w:sz w:val="20"/>
          <w:szCs w:val="20"/>
        </w:rPr>
      </w:pPr>
      <w:r w:rsidRPr="007727FD">
        <w:rPr>
          <w:rFonts w:ascii="Verdana" w:eastAsia="Times New Roman" w:hAnsi="Verdana"/>
          <w:color w:val="000000"/>
          <w:sz w:val="20"/>
          <w:szCs w:val="20"/>
        </w:rPr>
        <w:t>Užsakovo atstovas, atsakingas už Sutarties vykdymą –</w:t>
      </w:r>
      <w:r w:rsidRPr="00AE6D26">
        <w:rPr>
          <w:rFonts w:ascii="Verdana" w:eastAsia="Times New Roman" w:hAnsi="Verdana"/>
          <w:i/>
          <w:iCs/>
          <w:color w:val="000000"/>
          <w:sz w:val="20"/>
          <w:szCs w:val="20"/>
        </w:rPr>
        <w:t xml:space="preserve"> </w:t>
      </w:r>
      <w:r w:rsidRPr="00AE6D26">
        <w:rPr>
          <w:rFonts w:ascii="Verdana" w:eastAsia="Times New Roman" w:hAnsi="Verdana"/>
          <w:i/>
          <w:iCs/>
          <w:color w:val="FF0000"/>
          <w:sz w:val="20"/>
          <w:szCs w:val="20"/>
        </w:rPr>
        <w:t>(pareigų pavadinimas, vardas ir pavardė</w:t>
      </w:r>
      <w:r w:rsidRPr="00AE6D26">
        <w:rPr>
          <w:rFonts w:ascii="Verdana" w:eastAsia="Times New Roman" w:hAnsi="Verdana"/>
          <w:i/>
          <w:iCs/>
          <w:color w:val="000000"/>
          <w:sz w:val="20"/>
          <w:szCs w:val="20"/>
        </w:rPr>
        <w:t>, tel.</w:t>
      </w:r>
      <w:r w:rsidRPr="00AE6D26">
        <w:rPr>
          <w:rFonts w:ascii="Verdana" w:eastAsia="Times New Roman" w:hAnsi="Verdana"/>
          <w:i/>
          <w:iCs/>
          <w:color w:val="FF0000"/>
          <w:sz w:val="20"/>
          <w:szCs w:val="20"/>
        </w:rPr>
        <w:t>_____</w:t>
      </w:r>
      <w:r w:rsidRPr="00AE6D26">
        <w:rPr>
          <w:rFonts w:ascii="Verdana" w:eastAsia="Times New Roman" w:hAnsi="Verdana"/>
          <w:i/>
          <w:iCs/>
          <w:color w:val="000000"/>
          <w:sz w:val="20"/>
          <w:szCs w:val="20"/>
        </w:rPr>
        <w:t xml:space="preserve">, el. paštas </w:t>
      </w:r>
      <w:r w:rsidRPr="00AE6D26">
        <w:rPr>
          <w:rFonts w:ascii="Verdana" w:eastAsia="Times New Roman" w:hAnsi="Verdana"/>
          <w:i/>
          <w:iCs/>
          <w:color w:val="FF0000"/>
          <w:sz w:val="20"/>
          <w:szCs w:val="20"/>
        </w:rPr>
        <w:t>____________)</w:t>
      </w:r>
      <w:r w:rsidRPr="00AE6D26">
        <w:rPr>
          <w:rFonts w:ascii="Verdana" w:eastAsia="Times New Roman" w:hAnsi="Verdana"/>
          <w:i/>
          <w:iCs/>
          <w:color w:val="000000"/>
          <w:sz w:val="20"/>
          <w:szCs w:val="20"/>
        </w:rPr>
        <w:t>. Užsakovo atstovas turi teisę Užsakovo vardu pasirašyti Paslaugų perdavimo-priėmimo aktą bei kitus su Sutarties vykdymu susijusius dokumentus, išskyrus dokumentus dėl Sutarties pakeitimo ar nutraukimo.</w:t>
      </w:r>
    </w:p>
    <w:p w14:paraId="7E82708B" w14:textId="77777777" w:rsidR="007727FD" w:rsidRPr="00405B91" w:rsidRDefault="007727FD" w:rsidP="00405B91">
      <w:pPr>
        <w:numPr>
          <w:ilvl w:val="2"/>
          <w:numId w:val="15"/>
        </w:numPr>
        <w:tabs>
          <w:tab w:val="left" w:pos="426"/>
          <w:tab w:val="left" w:pos="567"/>
          <w:tab w:val="left" w:pos="1701"/>
        </w:tabs>
        <w:spacing w:after="0" w:line="240" w:lineRule="auto"/>
        <w:ind w:left="142" w:firstLine="992"/>
        <w:jc w:val="both"/>
        <w:rPr>
          <w:rFonts w:ascii="Verdana" w:eastAsia="Times New Roman" w:hAnsi="Verdana"/>
          <w:i/>
          <w:iCs/>
          <w:color w:val="000000" w:themeColor="text1"/>
          <w:sz w:val="20"/>
          <w:szCs w:val="20"/>
        </w:rPr>
      </w:pPr>
      <w:r w:rsidRPr="007727FD">
        <w:rPr>
          <w:rFonts w:ascii="Verdana" w:eastAsia="Times New Roman" w:hAnsi="Verdana"/>
          <w:color w:val="000000"/>
          <w:sz w:val="20"/>
          <w:szCs w:val="20"/>
        </w:rPr>
        <w:t>Tiekėjo atstovas, atsakingas už Sutarties vykdymą</w:t>
      </w:r>
      <w:r w:rsidRPr="00AE6D26">
        <w:rPr>
          <w:rFonts w:ascii="Verdana" w:eastAsia="Times New Roman" w:hAnsi="Verdana"/>
          <w:i/>
          <w:iCs/>
          <w:color w:val="000000"/>
          <w:sz w:val="20"/>
          <w:szCs w:val="20"/>
        </w:rPr>
        <w:t xml:space="preserve"> – </w:t>
      </w:r>
      <w:r w:rsidRPr="00AE6D26">
        <w:rPr>
          <w:rFonts w:ascii="Verdana" w:eastAsia="Times New Roman" w:hAnsi="Verdana"/>
          <w:i/>
          <w:iCs/>
          <w:color w:val="FF0000"/>
          <w:sz w:val="20"/>
          <w:szCs w:val="20"/>
        </w:rPr>
        <w:t>(pareigų pavadinimas, vardas ir pavardė</w:t>
      </w:r>
      <w:r w:rsidRPr="00AE6D26">
        <w:rPr>
          <w:rFonts w:ascii="Verdana" w:eastAsia="Times New Roman" w:hAnsi="Verdana"/>
          <w:i/>
          <w:iCs/>
          <w:color w:val="000000"/>
          <w:sz w:val="20"/>
          <w:szCs w:val="20"/>
        </w:rPr>
        <w:t>, tel.</w:t>
      </w:r>
      <w:r w:rsidRPr="00AE6D26">
        <w:rPr>
          <w:rFonts w:ascii="Verdana" w:eastAsia="Times New Roman" w:hAnsi="Verdana"/>
          <w:i/>
          <w:iCs/>
          <w:color w:val="FF0000"/>
          <w:sz w:val="20"/>
          <w:szCs w:val="20"/>
        </w:rPr>
        <w:t>_____</w:t>
      </w:r>
      <w:r w:rsidRPr="00AE6D26">
        <w:rPr>
          <w:rFonts w:ascii="Verdana" w:eastAsia="Times New Roman" w:hAnsi="Verdana"/>
          <w:i/>
          <w:iCs/>
          <w:color w:val="000000"/>
          <w:sz w:val="20"/>
          <w:szCs w:val="20"/>
        </w:rPr>
        <w:t xml:space="preserve">, el. paštas </w:t>
      </w:r>
      <w:r w:rsidRPr="00AE6D26">
        <w:rPr>
          <w:rFonts w:ascii="Verdana" w:eastAsia="Times New Roman" w:hAnsi="Verdana"/>
          <w:i/>
          <w:iCs/>
          <w:color w:val="FF0000"/>
          <w:sz w:val="20"/>
          <w:szCs w:val="20"/>
        </w:rPr>
        <w:t>____________)</w:t>
      </w:r>
      <w:r w:rsidRPr="00AE6D26">
        <w:rPr>
          <w:rFonts w:ascii="Verdana" w:eastAsia="Times New Roman" w:hAnsi="Verdana"/>
          <w:i/>
          <w:iCs/>
          <w:color w:val="000000"/>
          <w:sz w:val="20"/>
          <w:szCs w:val="20"/>
        </w:rPr>
        <w:t xml:space="preserve">. </w:t>
      </w:r>
    </w:p>
    <w:p w14:paraId="6D24758F" w14:textId="77777777" w:rsidR="007727FD" w:rsidRPr="00405B91" w:rsidRDefault="007727FD" w:rsidP="00405B91">
      <w:pPr>
        <w:numPr>
          <w:ilvl w:val="2"/>
          <w:numId w:val="15"/>
        </w:numPr>
        <w:tabs>
          <w:tab w:val="left" w:pos="426"/>
          <w:tab w:val="left" w:pos="567"/>
          <w:tab w:val="left" w:pos="1701"/>
        </w:tabs>
        <w:spacing w:after="0" w:line="240" w:lineRule="auto"/>
        <w:ind w:left="142" w:firstLine="992"/>
        <w:jc w:val="both"/>
        <w:rPr>
          <w:rFonts w:ascii="Verdana" w:eastAsia="Times New Roman" w:hAnsi="Verdana"/>
          <w:i/>
          <w:iCs/>
          <w:color w:val="000000" w:themeColor="text1"/>
          <w:sz w:val="20"/>
          <w:szCs w:val="20"/>
        </w:rPr>
      </w:pPr>
      <w:r w:rsidRPr="007727FD">
        <w:rPr>
          <w:rFonts w:ascii="Verdana" w:eastAsia="Times New Roman" w:hAnsi="Verdana"/>
          <w:sz w:val="20"/>
          <w:szCs w:val="20"/>
          <w:lang w:bidi="lt-LT"/>
        </w:rPr>
        <w:t xml:space="preserve">Užsakovo atstovas, atsakingas už tai, kad Sutartis, jos pakeitimai ir Tiekėjo pasiūlymas būtų paskelbti Lietuvos Respublikos viešųjų pirkimų įstatyme nustatyta tvarka, </w:t>
      </w:r>
      <w:r w:rsidRPr="00AE6D26">
        <w:rPr>
          <w:rFonts w:ascii="Verdana" w:eastAsia="Times New Roman" w:hAnsi="Verdana"/>
          <w:i/>
          <w:iCs/>
          <w:color w:val="FF0000"/>
          <w:sz w:val="20"/>
          <w:szCs w:val="20"/>
        </w:rPr>
        <w:t>(pareigų pavadinimas, vardas ir pavardė</w:t>
      </w:r>
      <w:r w:rsidRPr="00AE6D26">
        <w:rPr>
          <w:rFonts w:ascii="Verdana" w:eastAsia="Times New Roman" w:hAnsi="Verdana"/>
          <w:i/>
          <w:iCs/>
          <w:color w:val="000000"/>
          <w:sz w:val="20"/>
          <w:szCs w:val="20"/>
        </w:rPr>
        <w:t>, tel.</w:t>
      </w:r>
      <w:r w:rsidRPr="00AE6D26">
        <w:rPr>
          <w:rFonts w:ascii="Verdana" w:eastAsia="Times New Roman" w:hAnsi="Verdana"/>
          <w:i/>
          <w:iCs/>
          <w:color w:val="FF0000"/>
          <w:sz w:val="20"/>
          <w:szCs w:val="20"/>
        </w:rPr>
        <w:t>_____</w:t>
      </w:r>
      <w:r w:rsidRPr="00AE6D26">
        <w:rPr>
          <w:rFonts w:ascii="Verdana" w:eastAsia="Times New Roman" w:hAnsi="Verdana"/>
          <w:i/>
          <w:iCs/>
          <w:color w:val="000000"/>
          <w:sz w:val="20"/>
          <w:szCs w:val="20"/>
        </w:rPr>
        <w:t xml:space="preserve">, el. paštas </w:t>
      </w:r>
      <w:r w:rsidRPr="00AE6D26">
        <w:rPr>
          <w:rFonts w:ascii="Verdana" w:eastAsia="Times New Roman" w:hAnsi="Verdana"/>
          <w:i/>
          <w:iCs/>
          <w:color w:val="FF0000"/>
          <w:sz w:val="20"/>
          <w:szCs w:val="20"/>
        </w:rPr>
        <w:t>____________)</w:t>
      </w:r>
      <w:r w:rsidRPr="00AE6D26">
        <w:rPr>
          <w:rFonts w:ascii="Verdana" w:eastAsia="Times New Roman" w:hAnsi="Verdana"/>
          <w:i/>
          <w:iCs/>
          <w:color w:val="000000"/>
          <w:sz w:val="20"/>
          <w:szCs w:val="20"/>
        </w:rPr>
        <w:t>.</w:t>
      </w:r>
    </w:p>
    <w:p w14:paraId="2ABEF2E6" w14:textId="77777777" w:rsidR="007727FD" w:rsidRPr="00405B91" w:rsidRDefault="007727FD" w:rsidP="00405B91">
      <w:pPr>
        <w:numPr>
          <w:ilvl w:val="1"/>
          <w:numId w:val="15"/>
        </w:numPr>
        <w:tabs>
          <w:tab w:val="left" w:pos="426"/>
          <w:tab w:val="left" w:pos="1134"/>
          <w:tab w:val="left" w:pos="1560"/>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Sutartis gali būti pakeista ar nutraukta Bendrosiose sąlygose nustatytais atvejais ir tvarka.</w:t>
      </w:r>
    </w:p>
    <w:p w14:paraId="7A793672" w14:textId="1364C2B4" w:rsidR="007727FD" w:rsidRPr="00405B91" w:rsidRDefault="007727FD" w:rsidP="00405B91">
      <w:pPr>
        <w:numPr>
          <w:ilvl w:val="1"/>
          <w:numId w:val="15"/>
        </w:numPr>
        <w:tabs>
          <w:tab w:val="left" w:pos="426"/>
          <w:tab w:val="left" w:pos="567"/>
          <w:tab w:val="left" w:pos="1134"/>
          <w:tab w:val="left" w:pos="1701"/>
        </w:tabs>
        <w:spacing w:after="0" w:line="240" w:lineRule="auto"/>
        <w:ind w:left="142" w:firstLine="992"/>
        <w:jc w:val="both"/>
        <w:rPr>
          <w:rFonts w:ascii="Verdana" w:eastAsia="Times New Roman" w:hAnsi="Verdana"/>
          <w:color w:val="000000" w:themeColor="text1"/>
          <w:sz w:val="20"/>
          <w:szCs w:val="20"/>
        </w:rPr>
      </w:pPr>
      <w:r w:rsidRPr="007727FD">
        <w:rPr>
          <w:rFonts w:ascii="Verdana" w:eastAsia="Times New Roman" w:hAnsi="Verdana"/>
          <w:color w:val="000000"/>
          <w:sz w:val="20"/>
          <w:szCs w:val="20"/>
        </w:rPr>
        <w:t>Sutartis sudaryta skaitmenine forma lietuvių kalba.</w:t>
      </w:r>
    </w:p>
    <w:p w14:paraId="172AABE7" w14:textId="77777777" w:rsidR="007727FD" w:rsidRPr="007727FD" w:rsidRDefault="007727FD" w:rsidP="007727FD">
      <w:pPr>
        <w:tabs>
          <w:tab w:val="left" w:pos="426"/>
          <w:tab w:val="left" w:pos="567"/>
          <w:tab w:val="left" w:pos="1134"/>
          <w:tab w:val="left" w:pos="1418"/>
        </w:tabs>
        <w:spacing w:after="0" w:line="240" w:lineRule="auto"/>
        <w:ind w:firstLine="709"/>
        <w:jc w:val="both"/>
        <w:rPr>
          <w:rFonts w:ascii="Verdana" w:eastAsia="Times New Roman" w:hAnsi="Verdana"/>
          <w:color w:val="000000"/>
          <w:sz w:val="20"/>
          <w:szCs w:val="24"/>
        </w:rPr>
      </w:pPr>
    </w:p>
    <w:p w14:paraId="5B117364" w14:textId="77777777" w:rsidR="007727FD" w:rsidRPr="007727FD" w:rsidRDefault="007727FD" w:rsidP="00AE1018">
      <w:pPr>
        <w:numPr>
          <w:ilvl w:val="0"/>
          <w:numId w:val="15"/>
        </w:numPr>
        <w:tabs>
          <w:tab w:val="left" w:pos="426"/>
          <w:tab w:val="left" w:pos="567"/>
          <w:tab w:val="left" w:pos="1134"/>
          <w:tab w:val="left" w:pos="1985"/>
        </w:tabs>
        <w:spacing w:after="0" w:line="240" w:lineRule="auto"/>
        <w:ind w:left="1134" w:firstLine="0"/>
        <w:jc w:val="both"/>
        <w:rPr>
          <w:rFonts w:ascii="Verdana" w:eastAsia="Times New Roman" w:hAnsi="Verdana"/>
          <w:color w:val="000000"/>
          <w:sz w:val="20"/>
          <w:szCs w:val="20"/>
        </w:rPr>
      </w:pPr>
      <w:r w:rsidRPr="00AE6D26">
        <w:rPr>
          <w:rFonts w:ascii="Verdana" w:eastAsia="Times New Roman" w:hAnsi="Verdana"/>
          <w:b/>
          <w:bCs/>
          <w:sz w:val="20"/>
          <w:szCs w:val="20"/>
        </w:rPr>
        <w:t>SUTARTIES PRIEDAI</w:t>
      </w:r>
    </w:p>
    <w:p w14:paraId="47849F31" w14:textId="77777777" w:rsidR="007727FD" w:rsidRPr="007727FD" w:rsidRDefault="007727FD" w:rsidP="00AE1018">
      <w:pPr>
        <w:numPr>
          <w:ilvl w:val="1"/>
          <w:numId w:val="15"/>
        </w:numPr>
        <w:tabs>
          <w:tab w:val="left" w:pos="567"/>
          <w:tab w:val="left" w:pos="1134"/>
          <w:tab w:val="left" w:pos="1985"/>
        </w:tabs>
        <w:spacing w:after="0" w:line="240" w:lineRule="auto"/>
        <w:ind w:left="1134" w:firstLine="0"/>
        <w:jc w:val="both"/>
        <w:rPr>
          <w:rFonts w:ascii="Verdana" w:eastAsia="Times New Roman" w:hAnsi="Verdana"/>
          <w:caps/>
          <w:sz w:val="20"/>
          <w:szCs w:val="20"/>
        </w:rPr>
      </w:pPr>
      <w:r w:rsidRPr="007727FD">
        <w:rPr>
          <w:rFonts w:ascii="Verdana" w:eastAsia="Times New Roman" w:hAnsi="Verdana"/>
          <w:sz w:val="20"/>
          <w:szCs w:val="20"/>
        </w:rPr>
        <w:t>Neatskiriamos Sutarties dalys yra Bendrosios sąlygos ir šie priedai:</w:t>
      </w:r>
    </w:p>
    <w:p w14:paraId="45DBE8CD" w14:textId="77777777" w:rsidR="007727FD" w:rsidRPr="007727FD" w:rsidRDefault="007727FD" w:rsidP="00AE1018">
      <w:pPr>
        <w:numPr>
          <w:ilvl w:val="2"/>
          <w:numId w:val="15"/>
        </w:numPr>
        <w:tabs>
          <w:tab w:val="left" w:pos="567"/>
          <w:tab w:val="left" w:pos="1985"/>
        </w:tabs>
        <w:spacing w:after="0" w:line="240" w:lineRule="auto"/>
        <w:ind w:left="1134" w:firstLine="0"/>
        <w:jc w:val="both"/>
        <w:rPr>
          <w:rFonts w:ascii="Verdana" w:eastAsia="Times New Roman" w:hAnsi="Verdana"/>
          <w:sz w:val="20"/>
          <w:szCs w:val="20"/>
        </w:rPr>
      </w:pPr>
      <w:r w:rsidRPr="007727FD">
        <w:rPr>
          <w:rFonts w:ascii="Verdana" w:eastAsia="Times New Roman" w:hAnsi="Verdana"/>
          <w:sz w:val="20"/>
          <w:szCs w:val="20"/>
        </w:rPr>
        <w:t>Techninė specifikacija (1 priedas);</w:t>
      </w:r>
    </w:p>
    <w:p w14:paraId="207EDDB0" w14:textId="77777777" w:rsidR="007727FD" w:rsidRPr="007727FD" w:rsidRDefault="007727FD" w:rsidP="00AE1018">
      <w:pPr>
        <w:numPr>
          <w:ilvl w:val="2"/>
          <w:numId w:val="15"/>
        </w:numPr>
        <w:tabs>
          <w:tab w:val="left" w:pos="567"/>
          <w:tab w:val="left" w:pos="1985"/>
        </w:tabs>
        <w:spacing w:after="0" w:line="240" w:lineRule="auto"/>
        <w:ind w:left="1134" w:firstLine="0"/>
        <w:jc w:val="both"/>
        <w:rPr>
          <w:rFonts w:ascii="Verdana" w:eastAsia="Times New Roman" w:hAnsi="Verdana"/>
          <w:sz w:val="20"/>
          <w:szCs w:val="20"/>
        </w:rPr>
      </w:pPr>
      <w:bookmarkStart w:id="5" w:name="_Hlk54078922"/>
      <w:r w:rsidRPr="007727FD">
        <w:rPr>
          <w:rFonts w:ascii="Verdana" w:eastAsia="Times New Roman" w:hAnsi="Verdana"/>
          <w:sz w:val="20"/>
          <w:szCs w:val="20"/>
        </w:rPr>
        <w:t>Subtiekėjų sąrašas</w:t>
      </w:r>
      <w:r w:rsidRPr="007727FD" w:rsidDel="009B69DA">
        <w:rPr>
          <w:rFonts w:ascii="Verdana" w:eastAsia="Times New Roman" w:hAnsi="Verdana"/>
          <w:sz w:val="20"/>
          <w:szCs w:val="20"/>
        </w:rPr>
        <w:t xml:space="preserve"> </w:t>
      </w:r>
      <w:bookmarkEnd w:id="5"/>
      <w:r w:rsidRPr="007727FD">
        <w:rPr>
          <w:rFonts w:ascii="Verdana" w:eastAsia="Times New Roman" w:hAnsi="Verdana"/>
          <w:sz w:val="20"/>
          <w:szCs w:val="20"/>
        </w:rPr>
        <w:t>(2 priedas);</w:t>
      </w:r>
    </w:p>
    <w:p w14:paraId="3E0B5AEA" w14:textId="77777777" w:rsidR="007727FD" w:rsidRPr="007727FD" w:rsidRDefault="007727FD" w:rsidP="00AE1018">
      <w:pPr>
        <w:numPr>
          <w:ilvl w:val="2"/>
          <w:numId w:val="15"/>
        </w:numPr>
        <w:tabs>
          <w:tab w:val="left" w:pos="567"/>
          <w:tab w:val="left" w:pos="1985"/>
        </w:tabs>
        <w:spacing w:after="0" w:line="240" w:lineRule="auto"/>
        <w:ind w:left="1134" w:firstLine="0"/>
        <w:jc w:val="both"/>
        <w:rPr>
          <w:rFonts w:ascii="Verdana" w:eastAsia="Times New Roman" w:hAnsi="Verdana"/>
          <w:sz w:val="20"/>
          <w:szCs w:val="20"/>
        </w:rPr>
      </w:pPr>
      <w:r w:rsidRPr="007727FD">
        <w:rPr>
          <w:rFonts w:ascii="Verdana" w:eastAsia="Times New Roman" w:hAnsi="Verdana"/>
          <w:sz w:val="20"/>
          <w:szCs w:val="20"/>
        </w:rPr>
        <w:t>Specialistų sąrašas (3 priedas);</w:t>
      </w:r>
    </w:p>
    <w:p w14:paraId="54ABA2C4" w14:textId="77777777" w:rsidR="007727FD" w:rsidRPr="007727FD" w:rsidRDefault="007727FD" w:rsidP="00AE1018">
      <w:pPr>
        <w:numPr>
          <w:ilvl w:val="2"/>
          <w:numId w:val="15"/>
        </w:numPr>
        <w:tabs>
          <w:tab w:val="left" w:pos="567"/>
          <w:tab w:val="left" w:pos="1985"/>
        </w:tabs>
        <w:spacing w:after="0" w:line="240" w:lineRule="auto"/>
        <w:ind w:left="1134" w:firstLine="0"/>
        <w:jc w:val="both"/>
        <w:rPr>
          <w:rFonts w:ascii="Verdana" w:eastAsia="Times New Roman" w:hAnsi="Verdana"/>
          <w:sz w:val="20"/>
          <w:szCs w:val="20"/>
        </w:rPr>
      </w:pPr>
      <w:r w:rsidRPr="007727FD">
        <w:rPr>
          <w:rFonts w:ascii="Verdana" w:eastAsia="Times New Roman" w:hAnsi="Verdana"/>
          <w:sz w:val="20"/>
          <w:szCs w:val="20"/>
        </w:rPr>
        <w:t>Susitarimas dėl asmens duomenų tvarkymo (4 priedas).</w:t>
      </w:r>
    </w:p>
    <w:p w14:paraId="57901849" w14:textId="77777777" w:rsidR="007727FD" w:rsidRPr="007727FD" w:rsidRDefault="007727FD" w:rsidP="007727FD">
      <w:pPr>
        <w:tabs>
          <w:tab w:val="left" w:pos="567"/>
          <w:tab w:val="left" w:pos="1418"/>
        </w:tabs>
        <w:spacing w:after="0" w:line="240" w:lineRule="auto"/>
        <w:ind w:left="709"/>
        <w:jc w:val="both"/>
        <w:rPr>
          <w:rFonts w:ascii="Verdana" w:eastAsia="Times New Roman" w:hAnsi="Verdana"/>
          <w:color w:val="FF0000"/>
          <w:sz w:val="20"/>
          <w:szCs w:val="24"/>
        </w:rPr>
      </w:pPr>
    </w:p>
    <w:p w14:paraId="4E00959D" w14:textId="77777777" w:rsidR="007727FD" w:rsidRPr="00405B91" w:rsidRDefault="007727FD" w:rsidP="00AE1018">
      <w:pPr>
        <w:numPr>
          <w:ilvl w:val="0"/>
          <w:numId w:val="15"/>
        </w:numPr>
        <w:tabs>
          <w:tab w:val="left" w:pos="1985"/>
        </w:tabs>
        <w:spacing w:after="0" w:line="240" w:lineRule="auto"/>
        <w:ind w:left="1134" w:firstLine="0"/>
        <w:jc w:val="both"/>
        <w:rPr>
          <w:rFonts w:ascii="Verdana" w:eastAsia="Times New Roman" w:hAnsi="Verdana"/>
          <w:i/>
          <w:iCs/>
          <w:color w:val="FF0000"/>
          <w:sz w:val="20"/>
          <w:szCs w:val="20"/>
        </w:rPr>
      </w:pPr>
      <w:r w:rsidRPr="00AE6D26">
        <w:rPr>
          <w:rFonts w:ascii="Verdana" w:eastAsia="Times New Roman" w:hAnsi="Verdana"/>
          <w:b/>
          <w:bCs/>
          <w:sz w:val="20"/>
          <w:szCs w:val="20"/>
        </w:rPr>
        <w:t>ŠALIŲ REKVIZITAI</w:t>
      </w:r>
    </w:p>
    <w:p w14:paraId="077893DC" w14:textId="77777777" w:rsidR="007727FD" w:rsidRPr="007727FD" w:rsidRDefault="007727FD" w:rsidP="007727FD">
      <w:pPr>
        <w:tabs>
          <w:tab w:val="left" w:pos="709"/>
        </w:tabs>
        <w:spacing w:after="0" w:line="240" w:lineRule="auto"/>
        <w:ind w:left="284"/>
        <w:jc w:val="both"/>
        <w:rPr>
          <w:rFonts w:ascii="Verdana" w:eastAsia="Times New Roman" w:hAnsi="Verdana"/>
          <w:sz w:val="20"/>
          <w:szCs w:val="20"/>
        </w:rPr>
      </w:pPr>
    </w:p>
    <w:tbl>
      <w:tblPr>
        <w:tblW w:w="9642" w:type="dxa"/>
        <w:tblLayout w:type="fixed"/>
        <w:tblLook w:val="0000" w:firstRow="0" w:lastRow="0" w:firstColumn="0" w:lastColumn="0" w:noHBand="0" w:noVBand="0"/>
      </w:tblPr>
      <w:tblGrid>
        <w:gridCol w:w="4821"/>
        <w:gridCol w:w="4821"/>
      </w:tblGrid>
      <w:tr w:rsidR="007727FD" w:rsidRPr="007727FD" w14:paraId="4429F5A4" w14:textId="77777777" w:rsidTr="3C726626">
        <w:tc>
          <w:tcPr>
            <w:tcW w:w="4821" w:type="dxa"/>
          </w:tcPr>
          <w:p w14:paraId="37CD2102" w14:textId="77777777" w:rsidR="007727FD" w:rsidRPr="00405B91" w:rsidRDefault="007727FD" w:rsidP="00405B91">
            <w:pPr>
              <w:keepNext/>
              <w:spacing w:after="0" w:line="240" w:lineRule="auto"/>
              <w:ind w:firstLine="284"/>
              <w:jc w:val="both"/>
              <w:outlineLvl w:val="0"/>
              <w:rPr>
                <w:rFonts w:ascii="Verdana" w:hAnsi="Verdana"/>
                <w:b/>
                <w:bCs/>
                <w:caps/>
                <w:sz w:val="20"/>
                <w:szCs w:val="20"/>
              </w:rPr>
            </w:pPr>
            <w:r w:rsidRPr="00AE6D26">
              <w:rPr>
                <w:rFonts w:ascii="Verdana" w:hAnsi="Verdana"/>
                <w:b/>
                <w:bCs/>
                <w:caps/>
                <w:sz w:val="20"/>
                <w:szCs w:val="20"/>
              </w:rPr>
              <w:t>UŽSAKOVAS</w:t>
            </w:r>
          </w:p>
        </w:tc>
        <w:tc>
          <w:tcPr>
            <w:tcW w:w="4821" w:type="dxa"/>
          </w:tcPr>
          <w:p w14:paraId="53782B82" w14:textId="77777777" w:rsidR="007727FD" w:rsidRPr="00405B91" w:rsidRDefault="007727FD" w:rsidP="00405B91">
            <w:pPr>
              <w:keepNext/>
              <w:spacing w:after="0" w:line="240" w:lineRule="auto"/>
              <w:ind w:firstLine="284"/>
              <w:jc w:val="both"/>
              <w:outlineLvl w:val="0"/>
              <w:rPr>
                <w:rFonts w:ascii="Verdana" w:hAnsi="Verdana"/>
                <w:b/>
                <w:bCs/>
                <w:caps/>
                <w:sz w:val="20"/>
                <w:szCs w:val="20"/>
              </w:rPr>
            </w:pPr>
            <w:r w:rsidRPr="00AE6D26">
              <w:rPr>
                <w:rFonts w:ascii="Verdana" w:hAnsi="Verdana"/>
                <w:b/>
                <w:bCs/>
                <w:caps/>
                <w:sz w:val="20"/>
                <w:szCs w:val="20"/>
              </w:rPr>
              <w:t>TIEKĖJAS</w:t>
            </w:r>
          </w:p>
        </w:tc>
      </w:tr>
      <w:tr w:rsidR="007727FD" w:rsidRPr="007727FD" w14:paraId="2CF1DC31" w14:textId="77777777" w:rsidTr="3C726626">
        <w:tc>
          <w:tcPr>
            <w:tcW w:w="4821" w:type="dxa"/>
          </w:tcPr>
          <w:p w14:paraId="18C15F22" w14:textId="77777777" w:rsidR="007727FD" w:rsidRPr="007727FD" w:rsidRDefault="007727FD" w:rsidP="007727FD">
            <w:pPr>
              <w:keepNext/>
              <w:tabs>
                <w:tab w:val="left" w:pos="1134"/>
                <w:tab w:val="left" w:pos="1276"/>
                <w:tab w:val="left" w:pos="1418"/>
                <w:tab w:val="left" w:pos="1560"/>
              </w:tabs>
              <w:spacing w:after="0" w:line="240" w:lineRule="auto"/>
              <w:ind w:firstLine="284"/>
              <w:jc w:val="both"/>
              <w:outlineLvl w:val="0"/>
              <w:rPr>
                <w:rFonts w:ascii="Verdana" w:eastAsia="Times New Roman" w:hAnsi="Verdana"/>
                <w:b/>
                <w:kern w:val="28"/>
                <w:sz w:val="20"/>
                <w:szCs w:val="20"/>
              </w:rPr>
            </w:pPr>
          </w:p>
        </w:tc>
        <w:tc>
          <w:tcPr>
            <w:tcW w:w="4821" w:type="dxa"/>
          </w:tcPr>
          <w:p w14:paraId="4D6B6AED" w14:textId="77777777" w:rsidR="007727FD" w:rsidRPr="007727FD" w:rsidRDefault="007727FD" w:rsidP="007727FD">
            <w:pPr>
              <w:keepNext/>
              <w:tabs>
                <w:tab w:val="left" w:pos="1134"/>
                <w:tab w:val="left" w:pos="1276"/>
                <w:tab w:val="left" w:pos="1418"/>
                <w:tab w:val="left" w:pos="1560"/>
              </w:tabs>
              <w:spacing w:after="0" w:line="240" w:lineRule="auto"/>
              <w:ind w:firstLine="284"/>
              <w:jc w:val="both"/>
              <w:outlineLvl w:val="0"/>
              <w:rPr>
                <w:rFonts w:ascii="Verdana" w:eastAsia="Times New Roman" w:hAnsi="Verdana"/>
                <w:b/>
                <w:kern w:val="28"/>
                <w:sz w:val="20"/>
                <w:szCs w:val="20"/>
              </w:rPr>
            </w:pPr>
          </w:p>
        </w:tc>
      </w:tr>
      <w:tr w:rsidR="007727FD" w:rsidRPr="007727FD" w14:paraId="5BC27126" w14:textId="77777777" w:rsidTr="3C726626">
        <w:tc>
          <w:tcPr>
            <w:tcW w:w="4821" w:type="dxa"/>
          </w:tcPr>
          <w:p w14:paraId="55991253"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olor w:val="632423"/>
                <w:sz w:val="20"/>
                <w:szCs w:val="20"/>
              </w:rPr>
            </w:pPr>
            <w:r w:rsidRPr="007727FD">
              <w:rPr>
                <w:rFonts w:ascii="Verdana" w:eastAsia="Times New Roman" w:hAnsi="Verdana"/>
                <w:sz w:val="20"/>
                <w:szCs w:val="20"/>
              </w:rPr>
              <w:t>Lietuvos bankas</w:t>
            </w:r>
          </w:p>
        </w:tc>
        <w:tc>
          <w:tcPr>
            <w:tcW w:w="4821" w:type="dxa"/>
          </w:tcPr>
          <w:p w14:paraId="6C60E1C7"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Pavadinimas</w:t>
            </w:r>
            <w:r w:rsidRPr="007727FD">
              <w:rPr>
                <w:rFonts w:ascii="Verdana" w:eastAsia="Times New Roman" w:hAnsi="Verdana"/>
                <w:sz w:val="20"/>
                <w:szCs w:val="20"/>
              </w:rPr>
              <w:t>)</w:t>
            </w:r>
          </w:p>
        </w:tc>
      </w:tr>
      <w:tr w:rsidR="007727FD" w:rsidRPr="007727FD" w14:paraId="7F9432BD" w14:textId="77777777" w:rsidTr="3C726626">
        <w:tc>
          <w:tcPr>
            <w:tcW w:w="4821" w:type="dxa"/>
          </w:tcPr>
          <w:p w14:paraId="4D7BA156"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Juridinio asmens kodas 188607684</w:t>
            </w:r>
          </w:p>
        </w:tc>
        <w:tc>
          <w:tcPr>
            <w:tcW w:w="4821" w:type="dxa"/>
          </w:tcPr>
          <w:p w14:paraId="1AE9349D"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Juridinio asmens kodas</w:t>
            </w:r>
          </w:p>
        </w:tc>
      </w:tr>
      <w:tr w:rsidR="007727FD" w:rsidRPr="007727FD" w14:paraId="505DC2FB" w14:textId="77777777" w:rsidTr="3C726626">
        <w:tc>
          <w:tcPr>
            <w:tcW w:w="4821" w:type="dxa"/>
          </w:tcPr>
          <w:p w14:paraId="736B7657"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PVM mokėtojo kodas LT886076811</w:t>
            </w:r>
          </w:p>
        </w:tc>
        <w:tc>
          <w:tcPr>
            <w:tcW w:w="4821" w:type="dxa"/>
          </w:tcPr>
          <w:p w14:paraId="7CA7E734"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PVM mokėtojo kodas</w:t>
            </w:r>
          </w:p>
        </w:tc>
      </w:tr>
      <w:tr w:rsidR="007727FD" w:rsidRPr="007727FD" w14:paraId="7998D6D5" w14:textId="77777777" w:rsidTr="3C726626">
        <w:tc>
          <w:tcPr>
            <w:tcW w:w="4821" w:type="dxa"/>
          </w:tcPr>
          <w:p w14:paraId="380DF239"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Gedimino pr. 6, 01103 Vilnius</w:t>
            </w:r>
          </w:p>
        </w:tc>
        <w:tc>
          <w:tcPr>
            <w:tcW w:w="4821" w:type="dxa"/>
          </w:tcPr>
          <w:p w14:paraId="0A1242C9"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(Registruotos buveinės adresas)</w:t>
            </w:r>
          </w:p>
        </w:tc>
      </w:tr>
      <w:tr w:rsidR="007727FD" w:rsidRPr="007727FD" w14:paraId="066B9ED2" w14:textId="77777777" w:rsidTr="3C726626">
        <w:tc>
          <w:tcPr>
            <w:tcW w:w="4821" w:type="dxa"/>
          </w:tcPr>
          <w:p w14:paraId="7776A3F5"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 xml:space="preserve">Tel. (8 5) 268 0029 </w:t>
            </w:r>
          </w:p>
          <w:p w14:paraId="1D7CF481"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Faks. (8 5) 268 0038</w:t>
            </w:r>
          </w:p>
          <w:p w14:paraId="5DBCAE23"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El. paštas info@lb.lt</w:t>
            </w:r>
          </w:p>
          <w:p w14:paraId="2A71542D"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A. s. LT41 1010 0000 0012 3456</w:t>
            </w:r>
          </w:p>
        </w:tc>
        <w:tc>
          <w:tcPr>
            <w:tcW w:w="4821" w:type="dxa"/>
          </w:tcPr>
          <w:p w14:paraId="58B7058F"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 xml:space="preserve">Tel.         </w:t>
            </w:r>
          </w:p>
          <w:p w14:paraId="005D162C"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 xml:space="preserve">Faks. </w:t>
            </w:r>
          </w:p>
          <w:p w14:paraId="0E283396"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 xml:space="preserve">El. paštas </w:t>
            </w:r>
          </w:p>
          <w:p w14:paraId="374FAB4E"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A. s. </w:t>
            </w:r>
          </w:p>
        </w:tc>
      </w:tr>
      <w:tr w:rsidR="007727FD" w:rsidRPr="007727FD" w14:paraId="5224FBEB" w14:textId="77777777" w:rsidTr="3C726626">
        <w:tc>
          <w:tcPr>
            <w:tcW w:w="4821" w:type="dxa"/>
          </w:tcPr>
          <w:p w14:paraId="69B88EEA" w14:textId="77777777" w:rsidR="007727FD" w:rsidRPr="00405B91" w:rsidRDefault="007727FD" w:rsidP="00405B91">
            <w:pPr>
              <w:tabs>
                <w:tab w:val="left" w:pos="1134"/>
                <w:tab w:val="left" w:pos="1276"/>
                <w:tab w:val="left" w:pos="1418"/>
                <w:tab w:val="left" w:pos="1560"/>
              </w:tabs>
              <w:spacing w:after="0" w:line="240" w:lineRule="auto"/>
              <w:ind w:firstLine="284"/>
              <w:jc w:val="both"/>
              <w:rPr>
                <w:rFonts w:ascii="Verdana" w:eastAsia="Times New Roman" w:hAnsi="Verdana"/>
                <w:b/>
                <w:bCs/>
                <w:caps/>
                <w:sz w:val="20"/>
                <w:szCs w:val="20"/>
              </w:rPr>
            </w:pPr>
            <w:r w:rsidRPr="007727FD">
              <w:rPr>
                <w:rFonts w:ascii="Verdana" w:eastAsia="Times New Roman" w:hAnsi="Verdana"/>
                <w:sz w:val="20"/>
                <w:szCs w:val="20"/>
              </w:rPr>
              <w:t>Lietuvos banke</w:t>
            </w:r>
          </w:p>
        </w:tc>
        <w:tc>
          <w:tcPr>
            <w:tcW w:w="4821" w:type="dxa"/>
          </w:tcPr>
          <w:p w14:paraId="684FA2CA"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Banko pavadinimas</w:t>
            </w:r>
            <w:r w:rsidRPr="007727FD">
              <w:rPr>
                <w:rFonts w:ascii="Verdana" w:eastAsia="Times New Roman" w:hAnsi="Verdana"/>
                <w:sz w:val="20"/>
                <w:szCs w:val="20"/>
              </w:rPr>
              <w:t>)</w:t>
            </w:r>
          </w:p>
        </w:tc>
      </w:tr>
      <w:tr w:rsidR="007727FD" w:rsidRPr="007727FD" w14:paraId="6050E916" w14:textId="77777777" w:rsidTr="3C726626">
        <w:trPr>
          <w:trHeight w:val="121"/>
        </w:trPr>
        <w:tc>
          <w:tcPr>
            <w:tcW w:w="4821" w:type="dxa"/>
          </w:tcPr>
          <w:p w14:paraId="6FE14CB8"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b/>
                <w:caps/>
                <w:sz w:val="20"/>
                <w:szCs w:val="20"/>
              </w:rPr>
            </w:pPr>
          </w:p>
        </w:tc>
        <w:tc>
          <w:tcPr>
            <w:tcW w:w="4821" w:type="dxa"/>
          </w:tcPr>
          <w:p w14:paraId="314933B1"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tc>
      </w:tr>
      <w:tr w:rsidR="007727FD" w:rsidRPr="007727FD" w14:paraId="74C20493" w14:textId="77777777" w:rsidTr="3C726626">
        <w:tc>
          <w:tcPr>
            <w:tcW w:w="4821" w:type="dxa"/>
          </w:tcPr>
          <w:p w14:paraId="1B0ADE64"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b/>
                <w:caps/>
                <w:sz w:val="20"/>
                <w:szCs w:val="20"/>
              </w:rPr>
            </w:pPr>
          </w:p>
        </w:tc>
        <w:tc>
          <w:tcPr>
            <w:tcW w:w="4821" w:type="dxa"/>
          </w:tcPr>
          <w:p w14:paraId="0B025D4D"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tc>
      </w:tr>
      <w:tr w:rsidR="007727FD" w:rsidRPr="007727FD" w14:paraId="663691BE" w14:textId="77777777" w:rsidTr="3C726626">
        <w:tc>
          <w:tcPr>
            <w:tcW w:w="4821" w:type="dxa"/>
          </w:tcPr>
          <w:p w14:paraId="52365EAE"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Pareigų pavadinimas</w:t>
            </w:r>
            <w:r w:rsidRPr="007727FD">
              <w:rPr>
                <w:rFonts w:ascii="Verdana" w:eastAsia="Times New Roman" w:hAnsi="Verdana"/>
                <w:sz w:val="20"/>
                <w:szCs w:val="20"/>
              </w:rPr>
              <w:t>)</w:t>
            </w:r>
          </w:p>
          <w:p w14:paraId="0ADB2CFB"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p w14:paraId="15593EA7"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Vardas ir pavardė</w:t>
            </w:r>
            <w:r w:rsidRPr="007727FD">
              <w:rPr>
                <w:rFonts w:ascii="Verdana" w:eastAsia="Times New Roman" w:hAnsi="Verdana"/>
                <w:sz w:val="20"/>
                <w:szCs w:val="20"/>
              </w:rPr>
              <w:t>)</w:t>
            </w:r>
          </w:p>
        </w:tc>
        <w:tc>
          <w:tcPr>
            <w:tcW w:w="4821" w:type="dxa"/>
          </w:tcPr>
          <w:p w14:paraId="1BC53941"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Pareigų pavadinimas</w:t>
            </w:r>
            <w:r w:rsidRPr="007727FD">
              <w:rPr>
                <w:rFonts w:ascii="Verdana" w:eastAsia="Times New Roman" w:hAnsi="Verdana"/>
                <w:sz w:val="20"/>
                <w:szCs w:val="20"/>
              </w:rPr>
              <w:t>)</w:t>
            </w:r>
          </w:p>
          <w:p w14:paraId="78322902"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p w14:paraId="375C2CFC"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Vardas ir pavardė</w:t>
            </w:r>
            <w:r w:rsidRPr="007727FD">
              <w:rPr>
                <w:rFonts w:ascii="Verdana" w:eastAsia="Times New Roman" w:hAnsi="Verdana"/>
                <w:sz w:val="20"/>
                <w:szCs w:val="20"/>
              </w:rPr>
              <w:t>)</w:t>
            </w:r>
          </w:p>
        </w:tc>
      </w:tr>
      <w:tr w:rsidR="007727FD" w:rsidRPr="007727FD" w14:paraId="3D449DDA" w14:textId="77777777" w:rsidTr="3C726626">
        <w:tc>
          <w:tcPr>
            <w:tcW w:w="4821" w:type="dxa"/>
          </w:tcPr>
          <w:p w14:paraId="568209D4"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tc>
        <w:tc>
          <w:tcPr>
            <w:tcW w:w="4821" w:type="dxa"/>
          </w:tcPr>
          <w:p w14:paraId="55BFE1C1"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p>
        </w:tc>
      </w:tr>
      <w:tr w:rsidR="007727FD" w:rsidRPr="007727FD" w14:paraId="0DF2E32A" w14:textId="77777777" w:rsidTr="3C726626">
        <w:tc>
          <w:tcPr>
            <w:tcW w:w="4821" w:type="dxa"/>
          </w:tcPr>
          <w:p w14:paraId="0C688DE3"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_____________________________</w:t>
            </w:r>
          </w:p>
        </w:tc>
        <w:tc>
          <w:tcPr>
            <w:tcW w:w="4821" w:type="dxa"/>
          </w:tcPr>
          <w:p w14:paraId="22180134"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_________________________</w:t>
            </w:r>
          </w:p>
        </w:tc>
      </w:tr>
      <w:tr w:rsidR="007727FD" w:rsidRPr="007727FD" w14:paraId="64C78986" w14:textId="77777777" w:rsidTr="3C726626">
        <w:trPr>
          <w:trHeight w:val="66"/>
        </w:trPr>
        <w:tc>
          <w:tcPr>
            <w:tcW w:w="4821" w:type="dxa"/>
          </w:tcPr>
          <w:p w14:paraId="3A01695F"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Parašas</w:t>
            </w:r>
            <w:r w:rsidRPr="007727FD">
              <w:rPr>
                <w:rFonts w:ascii="Verdana" w:eastAsia="Times New Roman" w:hAnsi="Verdana"/>
                <w:sz w:val="20"/>
                <w:szCs w:val="20"/>
              </w:rPr>
              <w:t>)</w:t>
            </w:r>
          </w:p>
        </w:tc>
        <w:tc>
          <w:tcPr>
            <w:tcW w:w="4821" w:type="dxa"/>
          </w:tcPr>
          <w:p w14:paraId="6334344E" w14:textId="77777777" w:rsidR="007727FD" w:rsidRPr="007727FD" w:rsidRDefault="007727FD" w:rsidP="007727FD">
            <w:pPr>
              <w:tabs>
                <w:tab w:val="left" w:pos="1134"/>
                <w:tab w:val="left" w:pos="1276"/>
                <w:tab w:val="left" w:pos="1418"/>
                <w:tab w:val="left" w:pos="1560"/>
              </w:tabs>
              <w:spacing w:after="0" w:line="240" w:lineRule="auto"/>
              <w:ind w:firstLine="284"/>
              <w:jc w:val="both"/>
              <w:rPr>
                <w:rFonts w:ascii="Verdana" w:eastAsia="Times New Roman" w:hAnsi="Verdana"/>
                <w:sz w:val="20"/>
                <w:szCs w:val="20"/>
              </w:rPr>
            </w:pPr>
            <w:r w:rsidRPr="007727FD">
              <w:rPr>
                <w:rFonts w:ascii="Verdana" w:eastAsia="Times New Roman" w:hAnsi="Verdana"/>
                <w:sz w:val="20"/>
                <w:szCs w:val="20"/>
              </w:rPr>
              <w:t>(</w:t>
            </w:r>
            <w:r w:rsidRPr="00AE6D26">
              <w:rPr>
                <w:rFonts w:ascii="Verdana" w:eastAsia="Times New Roman" w:hAnsi="Verdana"/>
                <w:i/>
                <w:iCs/>
                <w:sz w:val="20"/>
                <w:szCs w:val="20"/>
              </w:rPr>
              <w:t>Parašas</w:t>
            </w:r>
            <w:r w:rsidRPr="007727FD">
              <w:rPr>
                <w:rFonts w:ascii="Verdana" w:eastAsia="Times New Roman" w:hAnsi="Verdana"/>
                <w:sz w:val="20"/>
                <w:szCs w:val="20"/>
              </w:rPr>
              <w:t>)</w:t>
            </w:r>
          </w:p>
        </w:tc>
      </w:tr>
    </w:tbl>
    <w:p w14:paraId="55F3B6D1" w14:textId="77777777" w:rsidR="007727FD" w:rsidRPr="007727FD" w:rsidRDefault="007727FD" w:rsidP="007727FD">
      <w:pPr>
        <w:tabs>
          <w:tab w:val="left" w:pos="1644"/>
        </w:tabs>
        <w:spacing w:after="0" w:line="240" w:lineRule="auto"/>
        <w:ind w:firstLine="851"/>
        <w:rPr>
          <w:rFonts w:ascii="Verdana" w:eastAsia="Times New Roman" w:hAnsi="Verdana"/>
          <w:sz w:val="20"/>
          <w:szCs w:val="20"/>
        </w:rPr>
      </w:pPr>
      <w:r w:rsidRPr="007727FD">
        <w:rPr>
          <w:rFonts w:ascii="Verdana" w:eastAsia="Times New Roman" w:hAnsi="Verdana"/>
          <w:sz w:val="20"/>
          <w:szCs w:val="20"/>
        </w:rPr>
        <w:tab/>
      </w:r>
    </w:p>
    <w:p w14:paraId="01B9414D" w14:textId="77777777" w:rsidR="007727FD" w:rsidRPr="007727FD" w:rsidRDefault="007727FD" w:rsidP="007727FD">
      <w:pPr>
        <w:spacing w:after="0" w:line="240" w:lineRule="auto"/>
        <w:rPr>
          <w:rFonts w:ascii="Verdana" w:eastAsia="Times New Roman" w:hAnsi="Verdana"/>
          <w:sz w:val="20"/>
          <w:szCs w:val="20"/>
        </w:rPr>
      </w:pPr>
      <w:r w:rsidRPr="007727FD">
        <w:rPr>
          <w:rFonts w:ascii="Verdana" w:eastAsia="Times New Roman" w:hAnsi="Verdana"/>
          <w:sz w:val="20"/>
          <w:szCs w:val="20"/>
        </w:rPr>
        <w:br w:type="page"/>
      </w:r>
    </w:p>
    <w:p w14:paraId="3B0AE47D"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hAnsi="Verdana"/>
          <w:sz w:val="20"/>
          <w:szCs w:val="20"/>
        </w:rPr>
        <w:lastRenderedPageBreak/>
        <w:t>paslaugų pirkimo sutarties</w:t>
      </w:r>
      <w:r w:rsidRPr="007727FD">
        <w:rPr>
          <w:rFonts w:ascii="Verdana" w:eastAsia="Times New Roman" w:hAnsi="Verdana"/>
          <w:sz w:val="20"/>
          <w:szCs w:val="20"/>
        </w:rPr>
        <w:t xml:space="preserve"> </w:t>
      </w:r>
    </w:p>
    <w:p w14:paraId="2BEC6E20"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eastAsia="Times New Roman" w:hAnsi="Verdana"/>
          <w:sz w:val="20"/>
          <w:szCs w:val="20"/>
        </w:rPr>
        <w:t>Nr. ______________________,</w:t>
      </w:r>
    </w:p>
    <w:p w14:paraId="28497C85" w14:textId="77777777" w:rsidR="007727FD" w:rsidRPr="007727FD" w:rsidRDefault="007727FD" w:rsidP="007727FD">
      <w:pPr>
        <w:spacing w:after="0" w:line="240" w:lineRule="auto"/>
        <w:ind w:left="6480" w:right="283" w:hanging="6480"/>
        <w:jc w:val="right"/>
        <w:rPr>
          <w:rFonts w:ascii="Verdana" w:eastAsia="Times New Roman" w:hAnsi="Verdana"/>
          <w:sz w:val="20"/>
          <w:szCs w:val="20"/>
        </w:rPr>
      </w:pPr>
      <w:r w:rsidRPr="007727FD">
        <w:rPr>
          <w:rFonts w:ascii="Verdana" w:eastAsia="Times New Roman" w:hAnsi="Verdana"/>
          <w:sz w:val="20"/>
          <w:szCs w:val="20"/>
        </w:rPr>
        <w:t xml:space="preserve">Specialiųjų sąlygų </w:t>
      </w:r>
      <w:r w:rsidRPr="007727FD">
        <w:rPr>
          <w:rFonts w:ascii="Verdana" w:eastAsia="Times New Roman" w:hAnsi="Verdana"/>
          <w:sz w:val="20"/>
          <w:szCs w:val="20"/>
          <w:lang w:val="en-US"/>
        </w:rPr>
        <w:t>1</w:t>
      </w:r>
      <w:r w:rsidRPr="007727FD">
        <w:rPr>
          <w:rFonts w:ascii="Verdana" w:eastAsia="Times New Roman" w:hAnsi="Verdana"/>
          <w:sz w:val="20"/>
          <w:szCs w:val="20"/>
        </w:rPr>
        <w:t xml:space="preserve"> priedas </w:t>
      </w:r>
    </w:p>
    <w:p w14:paraId="263ACB51" w14:textId="77777777" w:rsidR="007727FD" w:rsidRPr="007727FD" w:rsidRDefault="007727FD" w:rsidP="007727FD">
      <w:pPr>
        <w:spacing w:after="0" w:line="240" w:lineRule="auto"/>
        <w:jc w:val="right"/>
        <w:rPr>
          <w:rFonts w:ascii="Verdana" w:hAnsi="Verdana"/>
          <w:sz w:val="20"/>
        </w:rPr>
      </w:pPr>
    </w:p>
    <w:p w14:paraId="3896A377" w14:textId="77777777" w:rsidR="007727FD" w:rsidRPr="00405B91" w:rsidRDefault="007727FD" w:rsidP="00405B91">
      <w:pPr>
        <w:widowControl w:val="0"/>
        <w:tabs>
          <w:tab w:val="left" w:pos="480"/>
        </w:tabs>
        <w:spacing w:before="60" w:after="60"/>
        <w:jc w:val="center"/>
        <w:rPr>
          <w:rFonts w:ascii="Verdana" w:hAnsi="Verdana"/>
          <w:b/>
          <w:bCs/>
          <w:sz w:val="20"/>
          <w:szCs w:val="20"/>
        </w:rPr>
      </w:pPr>
      <w:r w:rsidRPr="00AE6D26">
        <w:rPr>
          <w:rFonts w:ascii="Verdana" w:hAnsi="Verdana"/>
          <w:b/>
          <w:bCs/>
          <w:sz w:val="20"/>
          <w:szCs w:val="20"/>
        </w:rPr>
        <w:t>Techninė specifikacija</w:t>
      </w:r>
    </w:p>
    <w:p w14:paraId="0609D930" w14:textId="77777777" w:rsidR="007727FD" w:rsidRPr="007727FD" w:rsidRDefault="007727FD" w:rsidP="007727FD">
      <w:pPr>
        <w:spacing w:after="0" w:line="240" w:lineRule="auto"/>
        <w:rPr>
          <w:rFonts w:ascii="Verdana" w:eastAsia="Times New Roman" w:hAnsi="Verdana"/>
          <w:sz w:val="20"/>
          <w:szCs w:val="20"/>
        </w:rPr>
      </w:pPr>
      <w:r w:rsidRPr="007727FD">
        <w:rPr>
          <w:rFonts w:ascii="Verdana" w:eastAsia="Times New Roman" w:hAnsi="Verdana"/>
          <w:sz w:val="20"/>
          <w:szCs w:val="20"/>
        </w:rPr>
        <w:br w:type="page"/>
      </w:r>
    </w:p>
    <w:p w14:paraId="42DDA875"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hAnsi="Verdana"/>
          <w:sz w:val="20"/>
          <w:szCs w:val="20"/>
        </w:rPr>
        <w:lastRenderedPageBreak/>
        <w:t>paslaugų pirkimo sutarties</w:t>
      </w:r>
      <w:r w:rsidRPr="007727FD">
        <w:rPr>
          <w:rFonts w:ascii="Verdana" w:eastAsia="Times New Roman" w:hAnsi="Verdana"/>
          <w:sz w:val="20"/>
          <w:szCs w:val="20"/>
        </w:rPr>
        <w:t xml:space="preserve"> </w:t>
      </w:r>
    </w:p>
    <w:p w14:paraId="4C9455D0"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eastAsia="Times New Roman" w:hAnsi="Verdana"/>
          <w:sz w:val="20"/>
          <w:szCs w:val="20"/>
        </w:rPr>
        <w:t>Nr. ______________________,</w:t>
      </w:r>
    </w:p>
    <w:p w14:paraId="71ACE713" w14:textId="77777777" w:rsidR="007727FD" w:rsidRPr="007727FD" w:rsidRDefault="007727FD" w:rsidP="007727FD">
      <w:pPr>
        <w:spacing w:after="0" w:line="240" w:lineRule="auto"/>
        <w:ind w:left="6480" w:right="283" w:hanging="6480"/>
        <w:jc w:val="right"/>
        <w:rPr>
          <w:rFonts w:ascii="Verdana" w:eastAsia="Times New Roman" w:hAnsi="Verdana"/>
          <w:sz w:val="20"/>
          <w:szCs w:val="20"/>
        </w:rPr>
      </w:pPr>
      <w:r w:rsidRPr="007727FD">
        <w:rPr>
          <w:rFonts w:ascii="Verdana" w:eastAsia="Times New Roman" w:hAnsi="Verdana"/>
          <w:sz w:val="20"/>
          <w:szCs w:val="20"/>
        </w:rPr>
        <w:t xml:space="preserve">Specialiųjų sąlygų </w:t>
      </w:r>
      <w:r w:rsidRPr="007727FD">
        <w:rPr>
          <w:rFonts w:ascii="Verdana" w:eastAsia="Times New Roman" w:hAnsi="Verdana"/>
          <w:sz w:val="20"/>
          <w:szCs w:val="20"/>
          <w:lang w:val="en-US"/>
        </w:rPr>
        <w:t>2</w:t>
      </w:r>
      <w:r w:rsidRPr="007727FD">
        <w:rPr>
          <w:rFonts w:ascii="Verdana" w:eastAsia="Times New Roman" w:hAnsi="Verdana"/>
          <w:sz w:val="20"/>
          <w:szCs w:val="20"/>
        </w:rPr>
        <w:t xml:space="preserve"> priedas </w:t>
      </w:r>
    </w:p>
    <w:p w14:paraId="1129ADEE" w14:textId="77777777" w:rsidR="007727FD" w:rsidRPr="007727FD" w:rsidRDefault="007727FD" w:rsidP="007727FD">
      <w:pPr>
        <w:spacing w:after="0" w:line="240" w:lineRule="auto"/>
        <w:jc w:val="right"/>
        <w:rPr>
          <w:rFonts w:ascii="Verdana" w:hAnsi="Verdana"/>
          <w:sz w:val="20"/>
        </w:rPr>
      </w:pPr>
    </w:p>
    <w:p w14:paraId="070237D7" w14:textId="77777777" w:rsidR="007727FD" w:rsidRPr="00405B91" w:rsidRDefault="007727FD" w:rsidP="00405B91">
      <w:pPr>
        <w:widowControl w:val="0"/>
        <w:tabs>
          <w:tab w:val="left" w:pos="480"/>
        </w:tabs>
        <w:spacing w:before="60" w:after="60"/>
        <w:jc w:val="center"/>
        <w:rPr>
          <w:rFonts w:ascii="Verdana" w:hAnsi="Verdana"/>
          <w:b/>
          <w:bCs/>
          <w:sz w:val="20"/>
          <w:szCs w:val="20"/>
        </w:rPr>
      </w:pPr>
      <w:r w:rsidRPr="00AE6D26">
        <w:rPr>
          <w:rFonts w:ascii="Verdana" w:hAnsi="Verdana"/>
          <w:b/>
          <w:bCs/>
          <w:sz w:val="20"/>
          <w:szCs w:val="20"/>
        </w:rPr>
        <w:t xml:space="preserve">SUBTIEKĖJŲ SĄRAŠAS </w:t>
      </w:r>
    </w:p>
    <w:p w14:paraId="7B24E54E" w14:textId="5706B1D4" w:rsidR="007727FD" w:rsidRPr="00405B91" w:rsidRDefault="007727FD" w:rsidP="00405B91">
      <w:pPr>
        <w:widowControl w:val="0"/>
        <w:tabs>
          <w:tab w:val="left" w:pos="480"/>
        </w:tabs>
        <w:spacing w:before="60" w:after="60"/>
        <w:jc w:val="center"/>
        <w:rPr>
          <w:rFonts w:ascii="Verdana" w:hAnsi="Verdana"/>
          <w:b/>
          <w:bCs/>
          <w:sz w:val="20"/>
          <w:szCs w:val="20"/>
        </w:rPr>
      </w:pPr>
      <w:r w:rsidRPr="00AE6D26">
        <w:rPr>
          <w:rFonts w:ascii="Verdana" w:eastAsia="Times New Roman" w:hAnsi="Verdana"/>
          <w:i/>
          <w:iCs/>
          <w:sz w:val="20"/>
          <w:szCs w:val="20"/>
        </w:rPr>
        <w:t>(pildomas pagal pirkimo sąlygų reikalavimus ir tiekėjo pasiūlymą)</w:t>
      </w:r>
    </w:p>
    <w:p w14:paraId="517DD600" w14:textId="77777777" w:rsidR="007727FD" w:rsidRPr="007727FD" w:rsidRDefault="007727FD" w:rsidP="007727FD">
      <w:pPr>
        <w:tabs>
          <w:tab w:val="left" w:pos="851"/>
        </w:tabs>
        <w:spacing w:after="0" w:line="240" w:lineRule="auto"/>
        <w:jc w:val="both"/>
        <w:rPr>
          <w:rFonts w:ascii="Verdana" w:hAnsi="Verdana"/>
          <w:sz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7"/>
        <w:gridCol w:w="3271"/>
        <w:gridCol w:w="5185"/>
      </w:tblGrid>
      <w:tr w:rsidR="007727FD" w:rsidRPr="007727FD" w14:paraId="4AFAD9D8" w14:textId="77777777" w:rsidTr="00405B91">
        <w:tc>
          <w:tcPr>
            <w:tcW w:w="499" w:type="pct"/>
            <w:tcBorders>
              <w:top w:val="single" w:sz="4" w:space="0" w:color="auto"/>
              <w:left w:val="single" w:sz="4" w:space="0" w:color="auto"/>
              <w:bottom w:val="single" w:sz="4" w:space="0" w:color="auto"/>
              <w:right w:val="single" w:sz="4" w:space="0" w:color="auto"/>
            </w:tcBorders>
            <w:vAlign w:val="center"/>
          </w:tcPr>
          <w:p w14:paraId="638790CB" w14:textId="77777777" w:rsidR="007727FD" w:rsidRPr="00405B91" w:rsidRDefault="007727FD" w:rsidP="00405B91">
            <w:pPr>
              <w:spacing w:after="0" w:line="240" w:lineRule="auto"/>
              <w:rPr>
                <w:rFonts w:ascii="Verdana" w:hAnsi="Verdana"/>
                <w:b/>
                <w:bCs/>
                <w:sz w:val="20"/>
                <w:szCs w:val="20"/>
              </w:rPr>
            </w:pPr>
            <w:r w:rsidRPr="00AE6D26">
              <w:rPr>
                <w:rFonts w:ascii="Verdana" w:hAnsi="Verdana"/>
                <w:b/>
                <w:bCs/>
                <w:sz w:val="20"/>
                <w:szCs w:val="20"/>
              </w:rPr>
              <w:t>Eil.</w:t>
            </w:r>
          </w:p>
          <w:p w14:paraId="62CAB0EF" w14:textId="77777777" w:rsidR="007727FD" w:rsidRPr="00405B91" w:rsidRDefault="007727FD" w:rsidP="00405B91">
            <w:pPr>
              <w:spacing w:after="0" w:line="240" w:lineRule="auto"/>
              <w:rPr>
                <w:rFonts w:ascii="Verdana" w:hAnsi="Verdana"/>
                <w:b/>
                <w:bCs/>
                <w:sz w:val="20"/>
                <w:szCs w:val="20"/>
              </w:rPr>
            </w:pPr>
            <w:r w:rsidRPr="00AE6D26">
              <w:rPr>
                <w:rFonts w:ascii="Verdana" w:hAnsi="Verdana"/>
                <w:b/>
                <w:bCs/>
                <w:sz w:val="20"/>
                <w:szCs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14F29DF7" w14:textId="77777777" w:rsidR="007727FD" w:rsidRPr="00405B91" w:rsidRDefault="007727FD" w:rsidP="00405B91">
            <w:pPr>
              <w:spacing w:after="0" w:line="240" w:lineRule="auto"/>
              <w:rPr>
                <w:rFonts w:ascii="Verdana" w:hAnsi="Verdana"/>
                <w:b/>
                <w:bCs/>
                <w:sz w:val="20"/>
                <w:szCs w:val="20"/>
              </w:rPr>
            </w:pPr>
            <w:r w:rsidRPr="00AE6D26">
              <w:rPr>
                <w:rFonts w:ascii="Verdana" w:hAnsi="Verdana"/>
                <w:b/>
                <w:bCs/>
                <w:sz w:val="20"/>
                <w:szCs w:val="20"/>
              </w:rPr>
              <w:t>Subtiekėjo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3AA2B7BD" w14:textId="77777777" w:rsidR="007727FD" w:rsidRPr="00405B91" w:rsidRDefault="007727FD" w:rsidP="00405B91">
            <w:pPr>
              <w:spacing w:after="0" w:line="240" w:lineRule="auto"/>
              <w:rPr>
                <w:rFonts w:ascii="Verdana" w:hAnsi="Verdana"/>
                <w:b/>
                <w:bCs/>
                <w:sz w:val="20"/>
                <w:szCs w:val="20"/>
              </w:rPr>
            </w:pPr>
            <w:r w:rsidRPr="00AE6D26">
              <w:rPr>
                <w:rFonts w:ascii="Verdana" w:hAnsi="Verdana"/>
                <w:b/>
                <w:bCs/>
                <w:sz w:val="20"/>
                <w:szCs w:val="20"/>
              </w:rPr>
              <w:t xml:space="preserve">Įsipareigojimų dalis </w:t>
            </w:r>
          </w:p>
          <w:p w14:paraId="0F6FB18B" w14:textId="77777777" w:rsidR="007727FD" w:rsidRPr="00405B91" w:rsidRDefault="007727FD" w:rsidP="00405B91">
            <w:pPr>
              <w:spacing w:after="0" w:line="240" w:lineRule="auto"/>
              <w:rPr>
                <w:rFonts w:ascii="Verdana" w:hAnsi="Verdana"/>
                <w:b/>
                <w:bCs/>
                <w:sz w:val="20"/>
                <w:szCs w:val="20"/>
              </w:rPr>
            </w:pPr>
            <w:r w:rsidRPr="00AE6D26">
              <w:rPr>
                <w:rFonts w:ascii="Verdana" w:hAnsi="Verdana"/>
                <w:b/>
                <w:bCs/>
                <w:sz w:val="20"/>
                <w:szCs w:val="20"/>
              </w:rPr>
              <w:t>(nurodyti konkrečius pagal pirkimo sutartį prisiimamus įsipareigojimus, kuriuos vykdys subtiekėjas)</w:t>
            </w:r>
          </w:p>
        </w:tc>
      </w:tr>
      <w:tr w:rsidR="007727FD" w:rsidRPr="007727FD" w14:paraId="65430BF7" w14:textId="77777777" w:rsidTr="00405B91">
        <w:tc>
          <w:tcPr>
            <w:tcW w:w="499" w:type="pct"/>
            <w:tcBorders>
              <w:top w:val="single" w:sz="4" w:space="0" w:color="auto"/>
              <w:left w:val="single" w:sz="4" w:space="0" w:color="auto"/>
              <w:bottom w:val="single" w:sz="4" w:space="0" w:color="auto"/>
              <w:right w:val="single" w:sz="4" w:space="0" w:color="auto"/>
            </w:tcBorders>
            <w:vAlign w:val="center"/>
          </w:tcPr>
          <w:p w14:paraId="1483FDBA" w14:textId="77777777" w:rsidR="007727FD" w:rsidRPr="00E5624C" w:rsidRDefault="007727FD" w:rsidP="007727FD">
            <w:pPr>
              <w:spacing w:after="0" w:line="240" w:lineRule="auto"/>
              <w:jc w:val="center"/>
              <w:rPr>
                <w:rFonts w:ascii="Verdana" w:hAnsi="Verdana"/>
                <w:sz w:val="20"/>
                <w:szCs w:val="20"/>
              </w:rPr>
            </w:pPr>
            <w:r w:rsidRPr="00E5624C">
              <w:rPr>
                <w:rFonts w:ascii="Verdana" w:hAnsi="Verdana"/>
                <w:sz w:val="20"/>
                <w:szCs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26A97C46" w14:textId="77777777" w:rsidR="007727FD" w:rsidRPr="00E5624C" w:rsidRDefault="007727FD" w:rsidP="007727FD">
            <w:pPr>
              <w:spacing w:after="0" w:line="240" w:lineRule="auto"/>
              <w:jc w:val="center"/>
              <w:rPr>
                <w:rFonts w:ascii="Verdana" w:hAnsi="Verdana"/>
                <w:sz w:val="20"/>
                <w:szCs w:val="20"/>
              </w:rPr>
            </w:pPr>
            <w:r w:rsidRPr="00E5624C">
              <w:rPr>
                <w:rFonts w:ascii="Verdana" w:hAnsi="Verdana"/>
                <w:sz w:val="20"/>
                <w:szCs w:val="20"/>
              </w:rPr>
              <w:t>2</w:t>
            </w:r>
          </w:p>
        </w:tc>
        <w:tc>
          <w:tcPr>
            <w:tcW w:w="2760" w:type="pct"/>
            <w:tcBorders>
              <w:top w:val="single" w:sz="4" w:space="0" w:color="auto"/>
              <w:left w:val="single" w:sz="4" w:space="0" w:color="auto"/>
              <w:bottom w:val="single" w:sz="4" w:space="0" w:color="auto"/>
              <w:right w:val="single" w:sz="4" w:space="0" w:color="auto"/>
            </w:tcBorders>
          </w:tcPr>
          <w:p w14:paraId="4F1149A5" w14:textId="77777777" w:rsidR="007727FD" w:rsidRPr="00E5624C" w:rsidRDefault="007727FD" w:rsidP="007727FD">
            <w:pPr>
              <w:spacing w:after="0" w:line="240" w:lineRule="auto"/>
              <w:jc w:val="center"/>
              <w:rPr>
                <w:rFonts w:ascii="Verdana" w:hAnsi="Verdana"/>
                <w:sz w:val="20"/>
                <w:szCs w:val="20"/>
              </w:rPr>
            </w:pPr>
            <w:r w:rsidRPr="00E5624C">
              <w:rPr>
                <w:rFonts w:ascii="Verdana" w:hAnsi="Verdana"/>
                <w:sz w:val="20"/>
                <w:szCs w:val="20"/>
              </w:rPr>
              <w:t>3</w:t>
            </w:r>
          </w:p>
        </w:tc>
      </w:tr>
      <w:tr w:rsidR="007727FD" w:rsidRPr="007727FD" w14:paraId="1AA425E2" w14:textId="77777777" w:rsidTr="00405B91">
        <w:tc>
          <w:tcPr>
            <w:tcW w:w="499" w:type="pct"/>
            <w:tcBorders>
              <w:top w:val="single" w:sz="4" w:space="0" w:color="auto"/>
              <w:left w:val="single" w:sz="4" w:space="0" w:color="auto"/>
              <w:bottom w:val="single" w:sz="4" w:space="0" w:color="auto"/>
              <w:right w:val="single" w:sz="4" w:space="0" w:color="auto"/>
            </w:tcBorders>
            <w:vAlign w:val="center"/>
          </w:tcPr>
          <w:p w14:paraId="582EF871" w14:textId="77777777" w:rsidR="007727FD" w:rsidRPr="007727FD" w:rsidRDefault="007727FD" w:rsidP="007727FD">
            <w:pPr>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1CFDEE9B" w14:textId="77777777" w:rsidR="007727FD" w:rsidRPr="007727FD" w:rsidRDefault="007727FD" w:rsidP="007727FD">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54B764D5" w14:textId="77777777" w:rsidR="007727FD" w:rsidRPr="007727FD" w:rsidRDefault="007727FD" w:rsidP="007727FD">
            <w:pPr>
              <w:spacing w:after="0" w:line="240" w:lineRule="auto"/>
              <w:jc w:val="both"/>
              <w:rPr>
                <w:rFonts w:ascii="Verdana" w:hAnsi="Verdana"/>
                <w:sz w:val="20"/>
              </w:rPr>
            </w:pPr>
          </w:p>
        </w:tc>
      </w:tr>
      <w:tr w:rsidR="007727FD" w:rsidRPr="007727FD" w14:paraId="49A09AC7" w14:textId="77777777" w:rsidTr="00405B91">
        <w:tc>
          <w:tcPr>
            <w:tcW w:w="499" w:type="pct"/>
            <w:tcBorders>
              <w:top w:val="single" w:sz="4" w:space="0" w:color="auto"/>
              <w:left w:val="single" w:sz="4" w:space="0" w:color="auto"/>
              <w:bottom w:val="single" w:sz="4" w:space="0" w:color="auto"/>
              <w:right w:val="single" w:sz="4" w:space="0" w:color="auto"/>
            </w:tcBorders>
            <w:vAlign w:val="center"/>
          </w:tcPr>
          <w:p w14:paraId="264E1529" w14:textId="77777777" w:rsidR="007727FD" w:rsidRPr="007727FD" w:rsidRDefault="007727FD" w:rsidP="007727FD">
            <w:pPr>
              <w:contextualSpacing/>
              <w:rPr>
                <w:rFonts w:ascii="Verdana" w:hAnsi="Verdana"/>
                <w:sz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1C8E995E" w14:textId="77777777" w:rsidR="007727FD" w:rsidRPr="007727FD" w:rsidRDefault="007727FD" w:rsidP="007727FD">
            <w:pPr>
              <w:spacing w:after="0" w:line="240" w:lineRule="auto"/>
              <w:rPr>
                <w:rFonts w:ascii="Verdana" w:hAnsi="Verdana"/>
                <w:sz w:val="20"/>
              </w:rPr>
            </w:pPr>
          </w:p>
        </w:tc>
        <w:tc>
          <w:tcPr>
            <w:tcW w:w="2760" w:type="pct"/>
            <w:tcBorders>
              <w:top w:val="single" w:sz="4" w:space="0" w:color="auto"/>
              <w:left w:val="single" w:sz="4" w:space="0" w:color="auto"/>
              <w:bottom w:val="single" w:sz="4" w:space="0" w:color="auto"/>
              <w:right w:val="single" w:sz="4" w:space="0" w:color="auto"/>
            </w:tcBorders>
          </w:tcPr>
          <w:p w14:paraId="259E6BF7" w14:textId="77777777" w:rsidR="007727FD" w:rsidRPr="007727FD" w:rsidRDefault="007727FD" w:rsidP="007727FD">
            <w:pPr>
              <w:spacing w:after="0" w:line="240" w:lineRule="auto"/>
              <w:jc w:val="both"/>
              <w:rPr>
                <w:rFonts w:ascii="Verdana" w:hAnsi="Verdana"/>
                <w:sz w:val="20"/>
              </w:rPr>
            </w:pPr>
          </w:p>
        </w:tc>
      </w:tr>
    </w:tbl>
    <w:p w14:paraId="315E990A" w14:textId="77777777" w:rsidR="007727FD" w:rsidRPr="007727FD" w:rsidRDefault="007727FD" w:rsidP="007727FD">
      <w:pPr>
        <w:autoSpaceDE w:val="0"/>
        <w:autoSpaceDN w:val="0"/>
        <w:adjustRightInd w:val="0"/>
        <w:spacing w:after="0" w:line="240" w:lineRule="auto"/>
        <w:jc w:val="both"/>
        <w:rPr>
          <w:rFonts w:ascii="Verdana" w:hAnsi="Verdana"/>
          <w:sz w:val="20"/>
        </w:rPr>
      </w:pPr>
    </w:p>
    <w:p w14:paraId="1521D8D2" w14:textId="77777777" w:rsidR="007727FD" w:rsidRPr="007727FD" w:rsidRDefault="007727FD" w:rsidP="007727FD">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7727FD" w:rsidRPr="007727FD" w14:paraId="7235C36C" w14:textId="77777777" w:rsidTr="45471BAE">
        <w:trPr>
          <w:trHeight w:val="800"/>
        </w:trPr>
        <w:tc>
          <w:tcPr>
            <w:tcW w:w="4968" w:type="dxa"/>
          </w:tcPr>
          <w:p w14:paraId="4E87AF01" w14:textId="77777777" w:rsidR="007727FD" w:rsidRPr="00405B91" w:rsidRDefault="007727FD" w:rsidP="00405B91">
            <w:pPr>
              <w:widowControl w:val="0"/>
              <w:autoSpaceDE w:val="0"/>
              <w:autoSpaceDN w:val="0"/>
              <w:adjustRightInd w:val="0"/>
              <w:spacing w:after="0" w:line="240" w:lineRule="auto"/>
              <w:ind w:right="283"/>
              <w:jc w:val="both"/>
              <w:rPr>
                <w:rFonts w:ascii="Verdana" w:eastAsia="Times New Roman" w:hAnsi="Verdana"/>
                <w:b/>
                <w:bCs/>
                <w:sz w:val="20"/>
                <w:szCs w:val="20"/>
              </w:rPr>
            </w:pPr>
            <w:r w:rsidRPr="00AE6D26">
              <w:rPr>
                <w:rFonts w:ascii="Verdana" w:hAnsi="Verdana"/>
                <w:b/>
                <w:bCs/>
                <w:sz w:val="20"/>
                <w:szCs w:val="20"/>
              </w:rPr>
              <w:t>UŽSAKOVAS</w:t>
            </w:r>
          </w:p>
          <w:p w14:paraId="4651947A" w14:textId="77777777" w:rsidR="007727FD" w:rsidRPr="007727FD" w:rsidRDefault="007727FD" w:rsidP="007727FD">
            <w:pPr>
              <w:spacing w:after="0" w:line="240" w:lineRule="auto"/>
              <w:jc w:val="both"/>
              <w:rPr>
                <w:rFonts w:ascii="Verdana" w:eastAsia="Times New Roman" w:hAnsi="Verdana"/>
                <w:bCs/>
                <w:sz w:val="20"/>
              </w:rPr>
            </w:pPr>
          </w:p>
          <w:p w14:paraId="42B9E15D"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Pareigos</w:t>
            </w:r>
          </w:p>
          <w:p w14:paraId="70078CD7" w14:textId="77777777" w:rsidR="007727FD" w:rsidRPr="007727FD" w:rsidRDefault="007727FD" w:rsidP="007727FD">
            <w:pPr>
              <w:spacing w:after="0" w:line="240" w:lineRule="auto"/>
              <w:jc w:val="both"/>
              <w:rPr>
                <w:rFonts w:ascii="Verdana" w:eastAsia="Times New Roman" w:hAnsi="Verdana"/>
                <w:bCs/>
                <w:sz w:val="20"/>
              </w:rPr>
            </w:pPr>
          </w:p>
          <w:p w14:paraId="6CB30F0F"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Vardas, pavardė</w:t>
            </w:r>
          </w:p>
        </w:tc>
        <w:tc>
          <w:tcPr>
            <w:tcW w:w="4495" w:type="dxa"/>
          </w:tcPr>
          <w:p w14:paraId="2C55B580" w14:textId="77777777" w:rsidR="007727FD" w:rsidRPr="00405B91" w:rsidRDefault="007727FD" w:rsidP="00405B91">
            <w:pPr>
              <w:widowControl w:val="0"/>
              <w:autoSpaceDE w:val="0"/>
              <w:autoSpaceDN w:val="0"/>
              <w:adjustRightInd w:val="0"/>
              <w:spacing w:after="0" w:line="240" w:lineRule="auto"/>
              <w:ind w:right="283"/>
              <w:jc w:val="both"/>
              <w:rPr>
                <w:rFonts w:ascii="Verdana" w:eastAsia="Times New Roman" w:hAnsi="Verdana"/>
                <w:b/>
                <w:bCs/>
                <w:sz w:val="20"/>
                <w:szCs w:val="20"/>
              </w:rPr>
            </w:pPr>
            <w:r w:rsidRPr="00AE6D26">
              <w:rPr>
                <w:rFonts w:ascii="Verdana" w:eastAsia="Times New Roman" w:hAnsi="Verdana"/>
                <w:b/>
                <w:bCs/>
                <w:sz w:val="20"/>
                <w:szCs w:val="20"/>
              </w:rPr>
              <w:t>TIEKĖJAS</w:t>
            </w:r>
          </w:p>
          <w:p w14:paraId="6F20BD7F" w14:textId="77777777" w:rsidR="007727FD" w:rsidRPr="007727FD" w:rsidRDefault="007727FD" w:rsidP="007727FD">
            <w:pPr>
              <w:spacing w:after="0" w:line="240" w:lineRule="auto"/>
              <w:jc w:val="both"/>
              <w:rPr>
                <w:rFonts w:ascii="Verdana" w:eastAsia="Times New Roman" w:hAnsi="Verdana"/>
                <w:bCs/>
                <w:sz w:val="20"/>
              </w:rPr>
            </w:pPr>
          </w:p>
          <w:p w14:paraId="5612B4B6"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Pareigos</w:t>
            </w:r>
          </w:p>
          <w:p w14:paraId="26AB8276" w14:textId="77777777" w:rsidR="007727FD" w:rsidRPr="007727FD" w:rsidRDefault="007727FD" w:rsidP="007727FD">
            <w:pPr>
              <w:tabs>
                <w:tab w:val="left" w:pos="542"/>
              </w:tabs>
              <w:autoSpaceDE w:val="0"/>
              <w:autoSpaceDN w:val="0"/>
              <w:adjustRightInd w:val="0"/>
              <w:spacing w:after="0" w:line="240" w:lineRule="auto"/>
              <w:ind w:right="283"/>
              <w:jc w:val="both"/>
              <w:rPr>
                <w:rFonts w:ascii="Verdana" w:eastAsia="Times New Roman" w:hAnsi="Verdana"/>
                <w:sz w:val="20"/>
              </w:rPr>
            </w:pPr>
          </w:p>
          <w:p w14:paraId="1CB8A244" w14:textId="77777777" w:rsidR="007727FD" w:rsidRPr="00E5624C" w:rsidRDefault="007727FD" w:rsidP="00E5624C">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E5624C">
              <w:rPr>
                <w:rFonts w:ascii="Verdana" w:eastAsia="Times New Roman" w:hAnsi="Verdana"/>
                <w:sz w:val="20"/>
                <w:szCs w:val="20"/>
              </w:rPr>
              <w:t>Vardas, pavardė</w:t>
            </w:r>
          </w:p>
        </w:tc>
      </w:tr>
    </w:tbl>
    <w:p w14:paraId="1396F355" w14:textId="77777777" w:rsidR="007727FD" w:rsidRPr="007727FD" w:rsidRDefault="007727FD" w:rsidP="007727FD">
      <w:pPr>
        <w:spacing w:after="0"/>
        <w:jc w:val="both"/>
        <w:rPr>
          <w:rFonts w:ascii="Verdana" w:hAnsi="Verdana"/>
          <w:sz w:val="20"/>
          <w:szCs w:val="20"/>
        </w:rPr>
      </w:pPr>
    </w:p>
    <w:p w14:paraId="2101C957" w14:textId="77777777" w:rsidR="007727FD" w:rsidRPr="007727FD" w:rsidRDefault="007727FD" w:rsidP="007727FD">
      <w:pPr>
        <w:spacing w:after="0"/>
        <w:jc w:val="both"/>
        <w:rPr>
          <w:rFonts w:ascii="Verdana" w:hAnsi="Verdana"/>
          <w:sz w:val="20"/>
          <w:szCs w:val="20"/>
        </w:rPr>
      </w:pPr>
    </w:p>
    <w:p w14:paraId="5C95D0B1" w14:textId="77777777" w:rsidR="007727FD" w:rsidRPr="007727FD" w:rsidRDefault="007727FD" w:rsidP="007727FD">
      <w:pPr>
        <w:spacing w:after="0" w:line="240" w:lineRule="auto"/>
        <w:rPr>
          <w:rFonts w:ascii="Verdana" w:hAnsi="Verdana"/>
          <w:sz w:val="20"/>
          <w:szCs w:val="20"/>
        </w:rPr>
      </w:pPr>
      <w:r w:rsidRPr="007727FD">
        <w:rPr>
          <w:rFonts w:ascii="Verdana" w:hAnsi="Verdana"/>
          <w:sz w:val="20"/>
          <w:szCs w:val="20"/>
        </w:rPr>
        <w:br w:type="page"/>
      </w:r>
    </w:p>
    <w:p w14:paraId="7A73F814"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hAnsi="Verdana"/>
          <w:sz w:val="20"/>
          <w:szCs w:val="20"/>
        </w:rPr>
        <w:lastRenderedPageBreak/>
        <w:t>paslaugų pirkimo sutarties</w:t>
      </w:r>
    </w:p>
    <w:p w14:paraId="4E01190A"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eastAsia="Times New Roman" w:hAnsi="Verdana"/>
          <w:sz w:val="20"/>
          <w:szCs w:val="20"/>
        </w:rPr>
        <w:t>Nr. ______________________,</w:t>
      </w:r>
    </w:p>
    <w:p w14:paraId="1B2A858D" w14:textId="77777777" w:rsidR="007727FD" w:rsidRPr="007727FD" w:rsidRDefault="007727FD" w:rsidP="007727FD">
      <w:pPr>
        <w:spacing w:after="0" w:line="240" w:lineRule="auto"/>
        <w:ind w:left="6480" w:right="-1" w:hanging="6480"/>
        <w:jc w:val="right"/>
        <w:rPr>
          <w:rFonts w:ascii="Verdana" w:eastAsia="Times New Roman" w:hAnsi="Verdana"/>
          <w:sz w:val="20"/>
          <w:szCs w:val="20"/>
        </w:rPr>
      </w:pPr>
      <w:r w:rsidRPr="007727FD">
        <w:rPr>
          <w:rFonts w:ascii="Verdana" w:eastAsia="Times New Roman" w:hAnsi="Verdana"/>
          <w:sz w:val="20"/>
          <w:szCs w:val="20"/>
        </w:rPr>
        <w:t>Specialiųjų sąlygų 3 priedas</w:t>
      </w:r>
    </w:p>
    <w:p w14:paraId="495241CC" w14:textId="77777777" w:rsidR="007727FD" w:rsidRPr="007727FD" w:rsidRDefault="007727FD" w:rsidP="007727FD">
      <w:pPr>
        <w:tabs>
          <w:tab w:val="left" w:pos="6338"/>
        </w:tabs>
        <w:spacing w:after="0" w:line="240" w:lineRule="auto"/>
        <w:rPr>
          <w:rFonts w:ascii="Verdana" w:hAnsi="Verdana"/>
          <w:sz w:val="20"/>
        </w:rPr>
      </w:pPr>
      <w:r w:rsidRPr="007727FD">
        <w:rPr>
          <w:rFonts w:ascii="Verdana" w:hAnsi="Verdana"/>
          <w:sz w:val="20"/>
        </w:rPr>
        <w:tab/>
      </w:r>
    </w:p>
    <w:p w14:paraId="56FB4338" w14:textId="2ABC1A5F" w:rsidR="007727FD" w:rsidRPr="00405B91" w:rsidRDefault="007727FD" w:rsidP="00405B91">
      <w:pPr>
        <w:spacing w:after="0" w:line="240" w:lineRule="auto"/>
        <w:ind w:left="6480" w:right="283" w:hanging="6480"/>
        <w:jc w:val="center"/>
        <w:rPr>
          <w:rFonts w:ascii="Verdana" w:eastAsia="Times New Roman" w:hAnsi="Verdana"/>
          <w:b/>
          <w:bCs/>
          <w:sz w:val="20"/>
          <w:szCs w:val="20"/>
        </w:rPr>
      </w:pPr>
      <w:r w:rsidRPr="00AE6D26">
        <w:rPr>
          <w:rFonts w:ascii="Verdana" w:eastAsia="Times New Roman" w:hAnsi="Verdana"/>
          <w:b/>
          <w:bCs/>
          <w:sz w:val="20"/>
          <w:szCs w:val="20"/>
        </w:rPr>
        <w:t xml:space="preserve">PASLAUGAS TEIKIANČIŲ SPECIALISTŲ SĄRAŠAS </w:t>
      </w:r>
    </w:p>
    <w:p w14:paraId="004E9689" w14:textId="45CF924E" w:rsidR="007727FD" w:rsidRPr="00405B91" w:rsidRDefault="007727FD" w:rsidP="00405B91">
      <w:pPr>
        <w:spacing w:after="0" w:line="240" w:lineRule="auto"/>
        <w:ind w:left="8505" w:right="283" w:hanging="8505"/>
        <w:jc w:val="center"/>
        <w:rPr>
          <w:rFonts w:ascii="Verdana" w:eastAsia="Times New Roman" w:hAnsi="Verdana"/>
          <w:i/>
          <w:iCs/>
          <w:sz w:val="20"/>
          <w:szCs w:val="20"/>
        </w:rPr>
      </w:pPr>
      <w:r w:rsidRPr="00AE6D26">
        <w:rPr>
          <w:rFonts w:ascii="Verdana" w:eastAsia="Times New Roman" w:hAnsi="Verdana"/>
          <w:i/>
          <w:iCs/>
          <w:sz w:val="20"/>
          <w:szCs w:val="20"/>
        </w:rPr>
        <w:t>(pildoma pagal pirkimo sąlygų reikalavimus ir tiekėjo pasiūlymą)</w:t>
      </w:r>
    </w:p>
    <w:p w14:paraId="61F1BB6B" w14:textId="77777777" w:rsidR="007727FD" w:rsidRPr="007727FD" w:rsidRDefault="007727FD" w:rsidP="007727FD">
      <w:pPr>
        <w:spacing w:after="0" w:line="240" w:lineRule="auto"/>
        <w:ind w:left="6480" w:right="283" w:hanging="6480"/>
        <w:jc w:val="right"/>
        <w:rPr>
          <w:rFonts w:ascii="Verdana" w:eastAsia="Times New Roman"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00"/>
        <w:gridCol w:w="6566"/>
      </w:tblGrid>
      <w:tr w:rsidR="007727FD" w:rsidRPr="007727FD" w14:paraId="22D2738D" w14:textId="77777777" w:rsidTr="3C726626">
        <w:trPr>
          <w:trHeight w:val="1565"/>
        </w:trPr>
        <w:tc>
          <w:tcPr>
            <w:tcW w:w="285" w:type="pct"/>
            <w:shd w:val="clear" w:color="auto" w:fill="auto"/>
          </w:tcPr>
          <w:p w14:paraId="11AFD3D0" w14:textId="77777777" w:rsidR="007727FD" w:rsidRPr="00405B91" w:rsidRDefault="007727FD">
            <w:pPr>
              <w:jc w:val="center"/>
              <w:rPr>
                <w:rFonts w:ascii="Verdana" w:hAnsi="Verdana"/>
                <w:b/>
                <w:bCs/>
                <w:sz w:val="20"/>
                <w:szCs w:val="20"/>
                <w:lang w:eastAsia="lt-LT"/>
              </w:rPr>
            </w:pPr>
            <w:r w:rsidRPr="00AE6D26">
              <w:rPr>
                <w:rFonts w:ascii="Verdana" w:hAnsi="Verdana"/>
                <w:b/>
                <w:bCs/>
                <w:sz w:val="20"/>
                <w:szCs w:val="20"/>
                <w:lang w:eastAsia="lt-LT"/>
              </w:rPr>
              <w:t>Eil. Nr.</w:t>
            </w:r>
          </w:p>
        </w:tc>
        <w:tc>
          <w:tcPr>
            <w:tcW w:w="1302" w:type="pct"/>
            <w:shd w:val="clear" w:color="auto" w:fill="auto"/>
          </w:tcPr>
          <w:p w14:paraId="215D8F8E" w14:textId="77777777" w:rsidR="007727FD" w:rsidRPr="00405B91" w:rsidRDefault="007727FD">
            <w:pPr>
              <w:jc w:val="center"/>
              <w:rPr>
                <w:rFonts w:ascii="Verdana" w:hAnsi="Verdana"/>
                <w:b/>
                <w:bCs/>
                <w:sz w:val="20"/>
                <w:szCs w:val="20"/>
                <w:lang w:eastAsia="lt-LT"/>
              </w:rPr>
            </w:pPr>
            <w:r w:rsidRPr="00AE6D26">
              <w:rPr>
                <w:rFonts w:ascii="Verdana" w:hAnsi="Verdana"/>
                <w:b/>
                <w:bCs/>
                <w:sz w:val="20"/>
                <w:szCs w:val="20"/>
                <w:lang w:eastAsia="lt-LT"/>
              </w:rPr>
              <w:t>Paslaugas teikiančio specialisto kompetencija, specialisto</w:t>
            </w:r>
            <w:r w:rsidRPr="007727FD">
              <w:t xml:space="preserve"> </w:t>
            </w:r>
            <w:r w:rsidRPr="00AE6D26">
              <w:rPr>
                <w:rFonts w:ascii="Verdana" w:hAnsi="Verdana"/>
                <w:b/>
                <w:bCs/>
                <w:sz w:val="20"/>
                <w:szCs w:val="20"/>
                <w:lang w:eastAsia="lt-LT"/>
              </w:rPr>
              <w:t>vardas, pavardė</w:t>
            </w:r>
          </w:p>
        </w:tc>
        <w:tc>
          <w:tcPr>
            <w:tcW w:w="3413" w:type="pct"/>
            <w:shd w:val="clear" w:color="auto" w:fill="auto"/>
          </w:tcPr>
          <w:p w14:paraId="1D590EE2" w14:textId="77777777" w:rsidR="007727FD" w:rsidRPr="00405B91" w:rsidRDefault="007727FD" w:rsidP="00405B91">
            <w:pPr>
              <w:spacing w:after="0"/>
              <w:jc w:val="center"/>
              <w:rPr>
                <w:rFonts w:ascii="Verdana" w:hAnsi="Verdana"/>
                <w:b/>
                <w:bCs/>
                <w:sz w:val="20"/>
                <w:szCs w:val="20"/>
                <w:lang w:eastAsia="lt-LT"/>
              </w:rPr>
            </w:pPr>
            <w:r w:rsidRPr="00AE6D26">
              <w:rPr>
                <w:rFonts w:ascii="Verdana" w:hAnsi="Verdana"/>
                <w:b/>
                <w:bCs/>
                <w:sz w:val="20"/>
                <w:szCs w:val="20"/>
                <w:lang w:eastAsia="lt-LT"/>
              </w:rPr>
              <w:t>Specialistų kvalifikacijos reikalavimai</w:t>
            </w:r>
          </w:p>
          <w:p w14:paraId="7C9CB4D6" w14:textId="77777777" w:rsidR="007727FD" w:rsidRPr="00405B91" w:rsidRDefault="007727FD">
            <w:pPr>
              <w:jc w:val="center"/>
              <w:rPr>
                <w:rFonts w:ascii="Verdana" w:hAnsi="Verdana"/>
                <w:b/>
                <w:bCs/>
                <w:sz w:val="20"/>
                <w:szCs w:val="20"/>
                <w:lang w:eastAsia="lt-LT"/>
              </w:rPr>
            </w:pPr>
            <w:r w:rsidRPr="007727FD">
              <w:rPr>
                <w:rFonts w:ascii="Verdana" w:hAnsi="Verdana"/>
                <w:sz w:val="20"/>
                <w:szCs w:val="20"/>
                <w:lang w:eastAsia="lt-LT"/>
              </w:rPr>
              <w:t>(</w:t>
            </w:r>
            <w:r w:rsidRPr="007727FD">
              <w:rPr>
                <w:rFonts w:ascii="Verdana" w:eastAsia="Times New Roman" w:hAnsi="Verdana"/>
                <w:sz w:val="20"/>
                <w:szCs w:val="20"/>
              </w:rPr>
              <w:t>gebėti gerai rašyti, kalbėti ir suprasti lietuvių ir anglų kalbą (jei lietuvių ir anglų kalba nėra gimtoji – ne žemesnis kaip B2 lygis pagal Europass kalbų pasą. Kiekvienas specialistas atskirai turi atitikti žemiau išvardintus reikalavimus)</w:t>
            </w:r>
          </w:p>
        </w:tc>
      </w:tr>
      <w:tr w:rsidR="007727FD" w:rsidRPr="007727FD" w14:paraId="74D65CB2" w14:textId="77777777" w:rsidTr="3C726626">
        <w:tc>
          <w:tcPr>
            <w:tcW w:w="285" w:type="pct"/>
            <w:shd w:val="clear" w:color="auto" w:fill="auto"/>
          </w:tcPr>
          <w:p w14:paraId="7EA79ACC" w14:textId="77777777" w:rsidR="007727FD" w:rsidRPr="007727FD" w:rsidRDefault="007727FD" w:rsidP="007727FD">
            <w:pPr>
              <w:jc w:val="center"/>
              <w:rPr>
                <w:rFonts w:ascii="Verdana" w:hAnsi="Verdana"/>
                <w:sz w:val="20"/>
                <w:szCs w:val="20"/>
                <w:lang w:eastAsia="lt-LT"/>
              </w:rPr>
            </w:pPr>
            <w:r w:rsidRPr="007727FD">
              <w:rPr>
                <w:rFonts w:ascii="Verdana" w:hAnsi="Verdana"/>
                <w:sz w:val="20"/>
                <w:szCs w:val="20"/>
                <w:lang w:eastAsia="lt-LT"/>
              </w:rPr>
              <w:t>1.</w:t>
            </w:r>
          </w:p>
        </w:tc>
        <w:tc>
          <w:tcPr>
            <w:tcW w:w="1302" w:type="pct"/>
            <w:shd w:val="clear" w:color="auto" w:fill="auto"/>
          </w:tcPr>
          <w:p w14:paraId="7EEA753F" w14:textId="77777777" w:rsidR="007727FD" w:rsidRPr="007727FD" w:rsidRDefault="007727FD" w:rsidP="007727FD">
            <w:pPr>
              <w:rPr>
                <w:rFonts w:ascii="Verdana" w:eastAsia="Times New Roman" w:hAnsi="Verdana"/>
                <w:sz w:val="20"/>
                <w:szCs w:val="20"/>
              </w:rPr>
            </w:pPr>
            <w:r w:rsidRPr="00E5624C">
              <w:rPr>
                <w:rFonts w:ascii="Verdana" w:eastAsia="Times New Roman" w:hAnsi="Verdana"/>
                <w:sz w:val="20"/>
                <w:szCs w:val="20"/>
                <w:lang w:eastAsia="lt-LT"/>
              </w:rPr>
              <w:t xml:space="preserve">Personalo paieškos ir atrankų specialistas </w:t>
            </w:r>
            <w:r w:rsidRPr="007727FD">
              <w:rPr>
                <w:rFonts w:ascii="Verdana" w:eastAsia="Times New Roman" w:hAnsi="Verdana"/>
                <w:sz w:val="20"/>
                <w:szCs w:val="20"/>
              </w:rPr>
              <w:t>* ______________</w:t>
            </w:r>
          </w:p>
          <w:p w14:paraId="03A0FCE2" w14:textId="77777777" w:rsidR="007727FD" w:rsidRPr="007727FD" w:rsidRDefault="007727FD" w:rsidP="007727FD">
            <w:pPr>
              <w:spacing w:after="0"/>
              <w:jc w:val="both"/>
              <w:rPr>
                <w:rFonts w:ascii="Verdana" w:hAnsi="Verdana"/>
                <w:sz w:val="20"/>
                <w:szCs w:val="20"/>
                <w:lang w:eastAsia="lt-LT"/>
              </w:rPr>
            </w:pPr>
          </w:p>
        </w:tc>
        <w:tc>
          <w:tcPr>
            <w:tcW w:w="3413" w:type="pct"/>
            <w:shd w:val="clear" w:color="auto" w:fill="auto"/>
          </w:tcPr>
          <w:p w14:paraId="4E8CC173" w14:textId="77777777" w:rsidR="009B5A05" w:rsidRDefault="007727FD" w:rsidP="009B5A05">
            <w:pPr>
              <w:spacing w:before="120" w:after="0"/>
              <w:ind w:left="34" w:right="33"/>
              <w:jc w:val="both"/>
              <w:rPr>
                <w:rFonts w:ascii="Verdana" w:eastAsia="Times New Roman" w:hAnsi="Verdana"/>
                <w:sz w:val="20"/>
                <w:szCs w:val="20"/>
              </w:rPr>
            </w:pPr>
            <w:r w:rsidRPr="007727FD">
              <w:rPr>
                <w:rFonts w:ascii="Verdana" w:eastAsia="Times New Roman" w:hAnsi="Verdana"/>
                <w:sz w:val="20"/>
                <w:szCs w:val="20"/>
              </w:rPr>
              <w:t>Specialistas:</w:t>
            </w:r>
          </w:p>
          <w:p w14:paraId="79F21E12" w14:textId="77777777" w:rsidR="009B5A05" w:rsidRDefault="007727FD" w:rsidP="009B5A05">
            <w:pPr>
              <w:spacing w:before="120" w:after="0"/>
              <w:ind w:left="34" w:right="33"/>
              <w:jc w:val="both"/>
              <w:rPr>
                <w:rFonts w:ascii="Verdana" w:hAnsi="Verdana"/>
                <w:sz w:val="20"/>
                <w:szCs w:val="20"/>
                <w:lang w:eastAsia="lt-LT"/>
              </w:rPr>
            </w:pPr>
            <w:r w:rsidRPr="004135CB">
              <w:rPr>
                <w:rFonts w:ascii="Verdana" w:hAnsi="Verdana"/>
                <w:sz w:val="20"/>
                <w:szCs w:val="20"/>
                <w:lang w:eastAsia="lt-LT"/>
              </w:rPr>
              <w:t>1.</w:t>
            </w:r>
            <w:r w:rsidRPr="007727FD">
              <w:rPr>
                <w:rFonts w:ascii="Verdana" w:hAnsi="Verdana"/>
                <w:sz w:val="20"/>
                <w:szCs w:val="20"/>
                <w:lang w:eastAsia="lt-LT"/>
              </w:rPr>
              <w:t xml:space="preserve"> turi aukštąjį ar jam prilygintą išsilavinimą;</w:t>
            </w:r>
          </w:p>
          <w:p w14:paraId="0B9C7524" w14:textId="044F4718" w:rsidR="007727FD" w:rsidRPr="00B23B4B" w:rsidRDefault="007727FD" w:rsidP="00B23B4B">
            <w:pPr>
              <w:spacing w:before="120" w:after="0"/>
              <w:ind w:left="34" w:right="33"/>
              <w:jc w:val="both"/>
              <w:rPr>
                <w:rFonts w:ascii="Verdana" w:eastAsia="Times New Roman" w:hAnsi="Verdana"/>
                <w:sz w:val="20"/>
                <w:szCs w:val="20"/>
              </w:rPr>
            </w:pPr>
            <w:r w:rsidRPr="007727FD">
              <w:rPr>
                <w:rFonts w:ascii="Verdana" w:hAnsi="Verdana"/>
                <w:sz w:val="20"/>
                <w:szCs w:val="20"/>
                <w:lang w:eastAsia="lt-LT"/>
              </w:rPr>
              <w:t xml:space="preserve">2. per </w:t>
            </w:r>
            <w:r w:rsidRPr="003A5CB0">
              <w:rPr>
                <w:rFonts w:ascii="Verdana" w:hAnsi="Verdana"/>
                <w:sz w:val="20"/>
                <w:szCs w:val="20"/>
                <w:lang w:eastAsia="lt-LT"/>
              </w:rPr>
              <w:t xml:space="preserve">pastaruosius </w:t>
            </w:r>
            <w:r w:rsidRPr="004135CB">
              <w:rPr>
                <w:rFonts w:ascii="Verdana" w:hAnsi="Verdana"/>
                <w:b/>
                <w:bCs/>
                <w:sz w:val="20"/>
                <w:szCs w:val="20"/>
                <w:lang w:eastAsia="lt-LT"/>
              </w:rPr>
              <w:t xml:space="preserve">5 </w:t>
            </w:r>
            <w:r w:rsidRPr="004135CB">
              <w:rPr>
                <w:rFonts w:ascii="Verdana" w:hAnsi="Verdana"/>
                <w:sz w:val="20"/>
                <w:szCs w:val="20"/>
                <w:lang w:eastAsia="lt-LT"/>
              </w:rPr>
              <w:t>metus</w:t>
            </w:r>
            <w:r w:rsidRPr="004135CB">
              <w:rPr>
                <w:rFonts w:ascii="Verdana" w:hAnsi="Verdana"/>
                <w:b/>
                <w:bCs/>
                <w:sz w:val="20"/>
                <w:szCs w:val="20"/>
                <w:lang w:eastAsia="lt-LT"/>
              </w:rPr>
              <w:t xml:space="preserve"> </w:t>
            </w:r>
            <w:r w:rsidRPr="003A5CB0">
              <w:rPr>
                <w:rFonts w:ascii="Verdana" w:hAnsi="Verdana"/>
                <w:sz w:val="20"/>
                <w:szCs w:val="20"/>
                <w:lang w:eastAsia="lt-LT"/>
              </w:rPr>
              <w:t xml:space="preserve">turi ne trumpesnę kaip </w:t>
            </w:r>
            <w:r w:rsidRPr="003A5CB0">
              <w:rPr>
                <w:rFonts w:ascii="Verdana" w:hAnsi="Verdana"/>
                <w:b/>
                <w:bCs/>
                <w:sz w:val="20"/>
                <w:szCs w:val="20"/>
                <w:lang w:eastAsia="lt-LT"/>
              </w:rPr>
              <w:t xml:space="preserve">3 </w:t>
            </w:r>
            <w:r w:rsidRPr="003A5CB0">
              <w:rPr>
                <w:rFonts w:ascii="Verdana" w:hAnsi="Verdana"/>
                <w:sz w:val="20"/>
                <w:szCs w:val="20"/>
                <w:lang w:eastAsia="lt-LT"/>
              </w:rPr>
              <w:t xml:space="preserve">metų patirtį </w:t>
            </w:r>
            <w:r w:rsidR="7F01D84F" w:rsidRPr="00405B91">
              <w:rPr>
                <w:rFonts w:ascii="Verdana" w:hAnsi="Verdana"/>
                <w:b/>
                <w:bCs/>
                <w:sz w:val="20"/>
                <w:szCs w:val="20"/>
                <w:lang w:eastAsia="lt-LT"/>
              </w:rPr>
              <w:t>atliekant darbuotojų</w:t>
            </w:r>
            <w:r w:rsidR="7F01D84F" w:rsidRPr="00405B91">
              <w:rPr>
                <w:rFonts w:ascii="Verdana" w:hAnsi="Verdana"/>
                <w:sz w:val="20"/>
                <w:szCs w:val="20"/>
                <w:lang w:eastAsia="lt-LT"/>
              </w:rPr>
              <w:t xml:space="preserve"> paieškas bankininkystės, ekonomikos ir kitose su banko veikla susijusiose srityse</w:t>
            </w:r>
            <w:r w:rsidRPr="004135CB">
              <w:rPr>
                <w:rFonts w:ascii="Verdana" w:hAnsi="Verdana"/>
                <w:i/>
                <w:iCs/>
                <w:sz w:val="20"/>
                <w:szCs w:val="20"/>
                <w:lang w:eastAsia="lt-LT"/>
              </w:rPr>
              <w:t>*</w:t>
            </w:r>
            <w:r w:rsidRPr="003A5CB0">
              <w:rPr>
                <w:rFonts w:ascii="Verdana" w:hAnsi="Verdana"/>
                <w:sz w:val="20"/>
                <w:szCs w:val="20"/>
                <w:lang w:eastAsia="lt-LT"/>
              </w:rPr>
              <w:t>.</w:t>
            </w:r>
          </w:p>
          <w:p w14:paraId="44DE8DEC" w14:textId="77777777" w:rsidR="009B5A05" w:rsidRDefault="009B5A05" w:rsidP="007727FD">
            <w:pPr>
              <w:tabs>
                <w:tab w:val="left" w:pos="567"/>
              </w:tabs>
              <w:jc w:val="both"/>
              <w:rPr>
                <w:rFonts w:ascii="Verdana" w:hAnsi="Verdana"/>
                <w:sz w:val="20"/>
                <w:szCs w:val="20"/>
                <w:lang w:eastAsia="lt-LT"/>
              </w:rPr>
            </w:pPr>
          </w:p>
          <w:p w14:paraId="2ABCA005" w14:textId="77777777" w:rsidR="009B5A05" w:rsidRPr="00E5624C" w:rsidRDefault="007727FD" w:rsidP="009B5A05">
            <w:pPr>
              <w:tabs>
                <w:tab w:val="left" w:pos="567"/>
              </w:tabs>
              <w:jc w:val="both"/>
              <w:rPr>
                <w:rFonts w:ascii="Verdana" w:hAnsi="Verdana"/>
                <w:sz w:val="20"/>
                <w:szCs w:val="20"/>
              </w:rPr>
            </w:pPr>
            <w:r w:rsidRPr="007727FD">
              <w:rPr>
                <w:rFonts w:ascii="Verdana" w:hAnsi="Verdana"/>
                <w:sz w:val="20"/>
                <w:szCs w:val="20"/>
                <w:lang w:eastAsia="lt-LT"/>
              </w:rPr>
              <w:t>*</w:t>
            </w:r>
            <w:r w:rsidRPr="00E5624C">
              <w:rPr>
                <w:rFonts w:ascii="Verdana" w:hAnsi="Verdana"/>
                <w:sz w:val="20"/>
                <w:szCs w:val="20"/>
              </w:rPr>
              <w:t xml:space="preserve">skaičiuojant specialisto </w:t>
            </w:r>
            <w:r w:rsidRPr="007727FD">
              <w:rPr>
                <w:rFonts w:ascii="Verdana" w:hAnsi="Verdana"/>
                <w:sz w:val="20"/>
                <w:szCs w:val="20"/>
                <w:lang w:eastAsia="lt-LT"/>
              </w:rPr>
              <w:t>personalo paieškos ir atrankos</w:t>
            </w:r>
            <w:r w:rsidRPr="00E5624C">
              <w:rPr>
                <w:rFonts w:ascii="Verdana" w:hAnsi="Verdana"/>
                <w:sz w:val="20"/>
                <w:szCs w:val="20"/>
              </w:rPr>
              <w:t xml:space="preserve"> patirtį, vienu metu vykdytų sutarčių trukmės nesumuojamos.</w:t>
            </w:r>
          </w:p>
          <w:p w14:paraId="23EAF849" w14:textId="6962FE74" w:rsidR="4BDB4C9A" w:rsidRPr="00405B91" w:rsidRDefault="4BDB4C9A" w:rsidP="00405B91">
            <w:pPr>
              <w:jc w:val="both"/>
              <w:rPr>
                <w:rFonts w:ascii="Verdana" w:eastAsia="Times New Roman" w:hAnsi="Verdana"/>
                <w:sz w:val="20"/>
                <w:szCs w:val="20"/>
              </w:rPr>
            </w:pPr>
          </w:p>
          <w:p w14:paraId="01343ACD" w14:textId="7F46C69D" w:rsidR="009B5A05" w:rsidRDefault="007727FD" w:rsidP="003A5CB0">
            <w:pPr>
              <w:tabs>
                <w:tab w:val="left" w:pos="567"/>
              </w:tabs>
              <w:jc w:val="both"/>
              <w:rPr>
                <w:rFonts w:ascii="Verdana" w:hAnsi="Verdana"/>
                <w:b/>
                <w:bCs/>
                <w:sz w:val="20"/>
                <w:szCs w:val="20"/>
              </w:rPr>
            </w:pPr>
            <w:r w:rsidRPr="007727FD">
              <w:rPr>
                <w:rFonts w:ascii="Verdana" w:eastAsia="Times New Roman" w:hAnsi="Verdana"/>
                <w:sz w:val="20"/>
                <w:szCs w:val="20"/>
              </w:rPr>
              <w:t>3. per pas</w:t>
            </w:r>
            <w:r w:rsidR="675C4A04" w:rsidRPr="007727FD">
              <w:rPr>
                <w:rFonts w:ascii="Verdana" w:eastAsia="Times New Roman" w:hAnsi="Verdana"/>
                <w:sz w:val="20"/>
                <w:szCs w:val="20"/>
              </w:rPr>
              <w:t>taruosius</w:t>
            </w:r>
            <w:r w:rsidRPr="007727FD">
              <w:rPr>
                <w:rFonts w:ascii="Verdana" w:eastAsia="Times New Roman" w:hAnsi="Verdana"/>
                <w:sz w:val="20"/>
                <w:szCs w:val="20"/>
              </w:rPr>
              <w:t xml:space="preserve"> </w:t>
            </w:r>
            <w:r w:rsidR="675C4A04" w:rsidRPr="00405B91">
              <w:rPr>
                <w:rFonts w:ascii="Verdana" w:eastAsia="Times New Roman" w:hAnsi="Verdana"/>
                <w:b/>
                <w:bCs/>
                <w:sz w:val="20"/>
                <w:szCs w:val="20"/>
              </w:rPr>
              <w:t>1</w:t>
            </w:r>
            <w:r w:rsidR="675C4A04" w:rsidRPr="007727FD">
              <w:rPr>
                <w:rFonts w:ascii="Verdana" w:eastAsia="Times New Roman" w:hAnsi="Verdana"/>
                <w:sz w:val="20"/>
                <w:szCs w:val="20"/>
              </w:rPr>
              <w:t xml:space="preserve"> (vienerius)</w:t>
            </w:r>
            <w:r w:rsidRPr="007727FD">
              <w:rPr>
                <w:rFonts w:ascii="Verdana" w:eastAsia="Times New Roman" w:hAnsi="Verdana"/>
                <w:sz w:val="20"/>
                <w:szCs w:val="20"/>
              </w:rPr>
              <w:t xml:space="preserve"> metus</w:t>
            </w:r>
            <w:r w:rsidRPr="007727FD">
              <w:t xml:space="preserve"> </w:t>
            </w:r>
            <w:r w:rsidRPr="007727FD">
              <w:rPr>
                <w:rFonts w:ascii="Verdana" w:eastAsia="Times New Roman" w:hAnsi="Verdana"/>
                <w:sz w:val="20"/>
                <w:szCs w:val="20"/>
              </w:rPr>
              <w:t xml:space="preserve">turi patirtį sėkmingai įvykdžius </w:t>
            </w:r>
            <w:r w:rsidR="00917749">
              <w:rPr>
                <w:rFonts w:ascii="Verdana" w:eastAsia="Times New Roman" w:hAnsi="Verdana"/>
                <w:sz w:val="20"/>
                <w:szCs w:val="20"/>
              </w:rPr>
              <w:t xml:space="preserve">ekspertų, </w:t>
            </w:r>
            <w:r w:rsidRPr="007727FD">
              <w:rPr>
                <w:rFonts w:ascii="Verdana" w:eastAsia="Times New Roman" w:hAnsi="Verdana"/>
                <w:sz w:val="20"/>
                <w:szCs w:val="20"/>
              </w:rPr>
              <w:t xml:space="preserve">specialistų atrankas: yra sėkmingai įvykdęs </w:t>
            </w:r>
            <w:r w:rsidR="316C04C3" w:rsidRPr="00405B91">
              <w:rPr>
                <w:rFonts w:ascii="Verdana" w:eastAsia="Times New Roman" w:hAnsi="Verdana"/>
                <w:sz w:val="20"/>
                <w:szCs w:val="20"/>
              </w:rPr>
              <w:t xml:space="preserve">bent </w:t>
            </w:r>
            <w:r w:rsidR="316C04C3" w:rsidRPr="00405B91">
              <w:rPr>
                <w:rFonts w:ascii="Verdana" w:eastAsia="Times New Roman" w:hAnsi="Verdana"/>
                <w:b/>
                <w:bCs/>
                <w:sz w:val="20"/>
                <w:szCs w:val="20"/>
              </w:rPr>
              <w:t>10</w:t>
            </w:r>
            <w:r w:rsidR="00917749" w:rsidRPr="009B5A05">
              <w:rPr>
                <w:rFonts w:ascii="Verdana" w:eastAsia="Times New Roman" w:hAnsi="Verdana"/>
                <w:b/>
                <w:bCs/>
                <w:sz w:val="20"/>
                <w:szCs w:val="20"/>
              </w:rPr>
              <w:t>.</w:t>
            </w:r>
          </w:p>
          <w:p w14:paraId="3EA762AD" w14:textId="77777777" w:rsidR="001534A1" w:rsidRDefault="001534A1" w:rsidP="00F25BC9">
            <w:pPr>
              <w:spacing w:before="120" w:after="0"/>
              <w:ind w:right="33"/>
              <w:jc w:val="both"/>
              <w:rPr>
                <w:rFonts w:ascii="Verdana" w:eastAsia="Times New Roman" w:hAnsi="Verdana"/>
                <w:sz w:val="20"/>
                <w:szCs w:val="20"/>
              </w:rPr>
            </w:pPr>
          </w:p>
          <w:p w14:paraId="0DED7233" w14:textId="15A0E682" w:rsidR="007727FD" w:rsidRPr="007727FD" w:rsidRDefault="00917749" w:rsidP="007727FD">
            <w:pPr>
              <w:spacing w:before="120" w:after="0"/>
              <w:ind w:left="34" w:right="33"/>
              <w:jc w:val="both"/>
              <w:rPr>
                <w:rFonts w:ascii="Verdana" w:eastAsia="Times New Roman" w:hAnsi="Verdana"/>
                <w:sz w:val="20"/>
                <w:szCs w:val="20"/>
                <w:lang w:eastAsia="lt-LT"/>
              </w:rPr>
            </w:pPr>
            <w:r>
              <w:rPr>
                <w:rFonts w:ascii="Verdana" w:eastAsia="Times New Roman" w:hAnsi="Verdana"/>
                <w:sz w:val="20"/>
                <w:szCs w:val="20"/>
              </w:rPr>
              <w:t xml:space="preserve"> </w:t>
            </w:r>
            <w:r w:rsidR="00210FE0" w:rsidRPr="005A62DE">
              <w:rPr>
                <w:rFonts w:ascii="Verdana" w:eastAsia="Times New Roman" w:hAnsi="Verdana"/>
                <w:sz w:val="20"/>
                <w:szCs w:val="20"/>
              </w:rPr>
              <w:t xml:space="preserve"> </w:t>
            </w:r>
            <w:r w:rsidR="007727FD" w:rsidRPr="00AE6D26">
              <w:rPr>
                <w:rFonts w:ascii="Verdana" w:eastAsia="Times New Roman" w:hAnsi="Verdana"/>
                <w:i/>
                <w:iCs/>
                <w:sz w:val="20"/>
                <w:szCs w:val="20"/>
                <w:lang w:eastAsia="lt-LT"/>
              </w:rPr>
              <w:t>(duomenys nurodomi pagal tiekėjo pasiūlymą, įvertintą vadovaujantis PASIŪLYMŲ EKONOMINIO NAUDINGUMO VERTINIMO METODIK</w:t>
            </w:r>
            <w:r w:rsidR="004135CB">
              <w:rPr>
                <w:rFonts w:ascii="Verdana" w:eastAsia="Times New Roman" w:hAnsi="Verdana"/>
                <w:i/>
                <w:iCs/>
                <w:sz w:val="20"/>
                <w:szCs w:val="20"/>
                <w:lang w:eastAsia="lt-LT"/>
              </w:rPr>
              <w:t>A</w:t>
            </w:r>
            <w:r w:rsidR="007727FD" w:rsidRPr="00AE6D26">
              <w:rPr>
                <w:rFonts w:ascii="Verdana" w:eastAsia="Times New Roman" w:hAnsi="Verdana"/>
                <w:i/>
                <w:iCs/>
                <w:sz w:val="20"/>
                <w:szCs w:val="20"/>
                <w:lang w:eastAsia="lt-LT"/>
              </w:rPr>
              <w:t xml:space="preserve">). </w:t>
            </w:r>
          </w:p>
          <w:p w14:paraId="6942B5A3" w14:textId="77777777" w:rsidR="007727FD" w:rsidRPr="007727FD" w:rsidRDefault="007727FD" w:rsidP="007727FD">
            <w:pPr>
              <w:spacing w:after="0"/>
              <w:jc w:val="both"/>
              <w:rPr>
                <w:rFonts w:ascii="Verdana" w:eastAsia="Times New Roman" w:hAnsi="Verdana"/>
                <w:sz w:val="20"/>
                <w:szCs w:val="20"/>
                <w:lang w:eastAsia="lt-LT"/>
              </w:rPr>
            </w:pPr>
            <w:r w:rsidRPr="007727FD">
              <w:rPr>
                <w:rFonts w:ascii="Verdana" w:eastAsia="Times New Roman" w:hAnsi="Verdana"/>
                <w:sz w:val="20"/>
                <w:szCs w:val="20"/>
                <w:lang w:eastAsia="lt-LT"/>
              </w:rPr>
              <w:t>** Tiekėjas gali pateikti informaciją apie įvykdytas atskiras sutartis, arba apie vieną sutartį, jeigu ji atitinka visus 2 ir 3 punktuose nurodytus reikalavimus.</w:t>
            </w:r>
          </w:p>
          <w:p w14:paraId="3F3F2760" w14:textId="77777777" w:rsidR="007727FD" w:rsidRPr="007727FD" w:rsidRDefault="007727FD" w:rsidP="007727FD">
            <w:pPr>
              <w:spacing w:after="0"/>
              <w:ind w:left="34" w:right="33"/>
              <w:jc w:val="both"/>
              <w:rPr>
                <w:rFonts w:ascii="Verdana" w:eastAsia="Times New Roman" w:hAnsi="Verdana"/>
                <w:sz w:val="20"/>
                <w:szCs w:val="20"/>
              </w:rPr>
            </w:pPr>
          </w:p>
        </w:tc>
      </w:tr>
    </w:tbl>
    <w:p w14:paraId="5EAF1C29" w14:textId="77777777" w:rsidR="007727FD" w:rsidRPr="007727FD" w:rsidRDefault="007727FD" w:rsidP="007727FD">
      <w:pPr>
        <w:tabs>
          <w:tab w:val="left" w:pos="1073"/>
        </w:tabs>
        <w:spacing w:after="0" w:line="240" w:lineRule="auto"/>
        <w:ind w:right="468"/>
        <w:jc w:val="both"/>
        <w:rPr>
          <w:rFonts w:ascii="Verdana" w:eastAsia="MS Mincho" w:hAnsi="Verdana"/>
          <w:sz w:val="20"/>
          <w:szCs w:val="20"/>
        </w:rPr>
      </w:pPr>
      <w:r w:rsidRPr="007727FD">
        <w:rPr>
          <w:rFonts w:ascii="Verdana" w:eastAsia="MS Mincho" w:hAnsi="Verdana"/>
          <w:sz w:val="20"/>
          <w:szCs w:val="20"/>
        </w:rPr>
        <w:t>.</w:t>
      </w:r>
    </w:p>
    <w:p w14:paraId="7ED848B4" w14:textId="77777777" w:rsidR="007727FD" w:rsidRPr="007727FD" w:rsidRDefault="007727FD" w:rsidP="007727FD">
      <w:pPr>
        <w:spacing w:after="0"/>
        <w:jc w:val="both"/>
        <w:rPr>
          <w:rFonts w:ascii="Verdana" w:hAnsi="Verdana"/>
          <w:sz w:val="20"/>
          <w:szCs w:val="20"/>
        </w:rPr>
      </w:pPr>
    </w:p>
    <w:p w14:paraId="4A6A0C3D" w14:textId="77777777" w:rsidR="007727FD" w:rsidRPr="007727FD" w:rsidRDefault="007727FD" w:rsidP="007727FD">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7727FD" w:rsidRPr="007727FD" w14:paraId="1F08A3D2" w14:textId="77777777" w:rsidTr="45471BAE">
        <w:trPr>
          <w:trHeight w:val="800"/>
        </w:trPr>
        <w:tc>
          <w:tcPr>
            <w:tcW w:w="4968" w:type="dxa"/>
          </w:tcPr>
          <w:p w14:paraId="61645AE6" w14:textId="77777777" w:rsidR="007727FD" w:rsidRPr="00405B91" w:rsidRDefault="007727FD" w:rsidP="00405B91">
            <w:pPr>
              <w:widowControl w:val="0"/>
              <w:autoSpaceDE w:val="0"/>
              <w:autoSpaceDN w:val="0"/>
              <w:adjustRightInd w:val="0"/>
              <w:spacing w:after="0" w:line="240" w:lineRule="auto"/>
              <w:ind w:right="283"/>
              <w:jc w:val="both"/>
              <w:rPr>
                <w:rFonts w:ascii="Verdana" w:eastAsia="Times New Roman" w:hAnsi="Verdana"/>
                <w:b/>
                <w:bCs/>
                <w:sz w:val="20"/>
                <w:szCs w:val="20"/>
              </w:rPr>
            </w:pPr>
            <w:r w:rsidRPr="00AE6D26">
              <w:rPr>
                <w:rFonts w:ascii="Verdana" w:hAnsi="Verdana"/>
                <w:b/>
                <w:bCs/>
                <w:sz w:val="20"/>
                <w:szCs w:val="20"/>
              </w:rPr>
              <w:t>UŽSAKOVAS</w:t>
            </w:r>
          </w:p>
          <w:p w14:paraId="6200021E" w14:textId="77777777" w:rsidR="007727FD" w:rsidRPr="007727FD" w:rsidRDefault="007727FD" w:rsidP="007727FD">
            <w:pPr>
              <w:spacing w:after="0" w:line="240" w:lineRule="auto"/>
              <w:jc w:val="both"/>
              <w:rPr>
                <w:rFonts w:ascii="Verdana" w:eastAsia="Times New Roman" w:hAnsi="Verdana"/>
                <w:bCs/>
                <w:sz w:val="20"/>
              </w:rPr>
            </w:pPr>
          </w:p>
          <w:p w14:paraId="355E2D90"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Pareigos</w:t>
            </w:r>
          </w:p>
          <w:p w14:paraId="7906C008" w14:textId="77777777" w:rsidR="007727FD" w:rsidRPr="007727FD" w:rsidRDefault="007727FD" w:rsidP="007727FD">
            <w:pPr>
              <w:spacing w:after="0" w:line="240" w:lineRule="auto"/>
              <w:jc w:val="both"/>
              <w:rPr>
                <w:rFonts w:ascii="Verdana" w:eastAsia="Times New Roman" w:hAnsi="Verdana"/>
                <w:bCs/>
                <w:sz w:val="20"/>
              </w:rPr>
            </w:pPr>
          </w:p>
          <w:p w14:paraId="1301E121"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Vardas, pavardė</w:t>
            </w:r>
          </w:p>
        </w:tc>
        <w:tc>
          <w:tcPr>
            <w:tcW w:w="4495" w:type="dxa"/>
          </w:tcPr>
          <w:p w14:paraId="4A2669F5" w14:textId="77777777" w:rsidR="007727FD" w:rsidRPr="00405B91" w:rsidRDefault="007727FD" w:rsidP="00405B91">
            <w:pPr>
              <w:widowControl w:val="0"/>
              <w:autoSpaceDE w:val="0"/>
              <w:autoSpaceDN w:val="0"/>
              <w:adjustRightInd w:val="0"/>
              <w:spacing w:after="0" w:line="240" w:lineRule="auto"/>
              <w:ind w:right="283"/>
              <w:jc w:val="both"/>
              <w:rPr>
                <w:rFonts w:ascii="Verdana" w:eastAsia="Times New Roman" w:hAnsi="Verdana"/>
                <w:b/>
                <w:bCs/>
                <w:sz w:val="20"/>
                <w:szCs w:val="20"/>
              </w:rPr>
            </w:pPr>
            <w:r w:rsidRPr="00AE6D26">
              <w:rPr>
                <w:rFonts w:ascii="Verdana" w:eastAsia="Times New Roman" w:hAnsi="Verdana"/>
                <w:b/>
                <w:bCs/>
                <w:sz w:val="20"/>
                <w:szCs w:val="20"/>
              </w:rPr>
              <w:t>TIEKĖJAS</w:t>
            </w:r>
          </w:p>
          <w:p w14:paraId="3EBBB3F8" w14:textId="77777777" w:rsidR="007727FD" w:rsidRPr="007727FD" w:rsidRDefault="007727FD" w:rsidP="007727FD">
            <w:pPr>
              <w:spacing w:after="0" w:line="240" w:lineRule="auto"/>
              <w:jc w:val="both"/>
              <w:rPr>
                <w:rFonts w:ascii="Verdana" w:eastAsia="Times New Roman" w:hAnsi="Verdana"/>
                <w:bCs/>
                <w:sz w:val="20"/>
              </w:rPr>
            </w:pPr>
          </w:p>
          <w:p w14:paraId="41F41460" w14:textId="77777777" w:rsidR="007727FD" w:rsidRPr="00E5624C" w:rsidRDefault="007727FD" w:rsidP="00E5624C">
            <w:pPr>
              <w:spacing w:after="0" w:line="240" w:lineRule="auto"/>
              <w:jc w:val="both"/>
              <w:rPr>
                <w:rFonts w:ascii="Verdana" w:eastAsia="Times New Roman" w:hAnsi="Verdana"/>
                <w:sz w:val="20"/>
                <w:szCs w:val="20"/>
              </w:rPr>
            </w:pPr>
            <w:r w:rsidRPr="00E5624C">
              <w:rPr>
                <w:rFonts w:ascii="Verdana" w:eastAsia="Times New Roman" w:hAnsi="Verdana"/>
                <w:sz w:val="20"/>
                <w:szCs w:val="20"/>
              </w:rPr>
              <w:t>Pareigos</w:t>
            </w:r>
          </w:p>
          <w:p w14:paraId="4BBE7433" w14:textId="77777777" w:rsidR="007727FD" w:rsidRPr="007727FD" w:rsidRDefault="007727FD" w:rsidP="007727FD">
            <w:pPr>
              <w:tabs>
                <w:tab w:val="left" w:pos="542"/>
              </w:tabs>
              <w:autoSpaceDE w:val="0"/>
              <w:autoSpaceDN w:val="0"/>
              <w:adjustRightInd w:val="0"/>
              <w:spacing w:after="0" w:line="240" w:lineRule="auto"/>
              <w:ind w:right="283"/>
              <w:jc w:val="both"/>
              <w:rPr>
                <w:rFonts w:ascii="Verdana" w:eastAsia="Times New Roman" w:hAnsi="Verdana"/>
                <w:sz w:val="20"/>
              </w:rPr>
            </w:pPr>
          </w:p>
          <w:p w14:paraId="647CB3BF" w14:textId="77777777" w:rsidR="007727FD" w:rsidRPr="00E5624C" w:rsidRDefault="007727FD" w:rsidP="00E5624C">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E5624C">
              <w:rPr>
                <w:rFonts w:ascii="Verdana" w:eastAsia="Times New Roman" w:hAnsi="Verdana"/>
                <w:sz w:val="20"/>
                <w:szCs w:val="20"/>
              </w:rPr>
              <w:t>Vardas, pavardė</w:t>
            </w:r>
          </w:p>
        </w:tc>
      </w:tr>
    </w:tbl>
    <w:p w14:paraId="29816550" w14:textId="77777777" w:rsidR="007727FD" w:rsidRPr="007727FD" w:rsidRDefault="007727FD" w:rsidP="007727FD">
      <w:pPr>
        <w:spacing w:after="0" w:line="240" w:lineRule="auto"/>
        <w:rPr>
          <w:rFonts w:ascii="Verdana" w:hAnsi="Verdana"/>
          <w:sz w:val="20"/>
          <w:szCs w:val="20"/>
        </w:rPr>
      </w:pPr>
      <w:r w:rsidRPr="007727FD">
        <w:rPr>
          <w:rFonts w:ascii="Verdana" w:hAnsi="Verdana"/>
          <w:sz w:val="20"/>
          <w:szCs w:val="20"/>
        </w:rPr>
        <w:br w:type="page"/>
      </w:r>
    </w:p>
    <w:p w14:paraId="6418867A" w14:textId="77777777" w:rsidR="007727FD" w:rsidRPr="007727FD" w:rsidRDefault="007727FD" w:rsidP="007727FD">
      <w:pPr>
        <w:spacing w:after="0" w:line="240" w:lineRule="auto"/>
        <w:rPr>
          <w:rFonts w:ascii="Verdana" w:hAnsi="Verdana"/>
          <w:sz w:val="20"/>
          <w:szCs w:val="20"/>
        </w:rPr>
      </w:pPr>
    </w:p>
    <w:p w14:paraId="1BEBDD0D"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hAnsi="Verdana"/>
          <w:sz w:val="20"/>
          <w:szCs w:val="20"/>
        </w:rPr>
        <w:t>paslaugų pirkimo sutarties</w:t>
      </w:r>
    </w:p>
    <w:p w14:paraId="428BF053" w14:textId="77777777" w:rsidR="007727FD" w:rsidRPr="007727FD" w:rsidRDefault="007727FD" w:rsidP="007727FD">
      <w:pPr>
        <w:spacing w:after="0" w:line="240" w:lineRule="auto"/>
        <w:jc w:val="right"/>
        <w:rPr>
          <w:rFonts w:ascii="Verdana" w:eastAsia="Times New Roman" w:hAnsi="Verdana"/>
          <w:sz w:val="20"/>
          <w:szCs w:val="20"/>
        </w:rPr>
      </w:pPr>
      <w:r w:rsidRPr="007727FD">
        <w:rPr>
          <w:rFonts w:ascii="Verdana" w:eastAsia="Times New Roman" w:hAnsi="Verdana"/>
          <w:sz w:val="20"/>
          <w:szCs w:val="20"/>
        </w:rPr>
        <w:t>Nr. ______________________,</w:t>
      </w:r>
    </w:p>
    <w:p w14:paraId="0D8F6743" w14:textId="77777777" w:rsidR="007727FD" w:rsidRPr="007727FD" w:rsidRDefault="007727FD" w:rsidP="007727FD">
      <w:pPr>
        <w:spacing w:after="0" w:line="240" w:lineRule="auto"/>
        <w:ind w:left="6480" w:right="-1" w:hanging="6480"/>
        <w:jc w:val="right"/>
        <w:rPr>
          <w:rFonts w:ascii="Verdana" w:eastAsia="Times New Roman" w:hAnsi="Verdana"/>
          <w:sz w:val="20"/>
          <w:szCs w:val="20"/>
        </w:rPr>
      </w:pPr>
      <w:r w:rsidRPr="007727FD">
        <w:rPr>
          <w:rFonts w:ascii="Verdana" w:eastAsia="Times New Roman" w:hAnsi="Verdana"/>
          <w:sz w:val="20"/>
          <w:szCs w:val="20"/>
        </w:rPr>
        <w:t>Specialiųjų sąlygų 4 priedas</w:t>
      </w:r>
    </w:p>
    <w:p w14:paraId="51793747" w14:textId="77777777" w:rsidR="007727FD" w:rsidRPr="007727FD" w:rsidRDefault="007727FD" w:rsidP="007727FD">
      <w:pPr>
        <w:spacing w:after="0" w:line="240" w:lineRule="auto"/>
        <w:jc w:val="center"/>
        <w:rPr>
          <w:rFonts w:ascii="Verdana" w:eastAsia="Times New Roman" w:hAnsi="Verdana"/>
          <w:b/>
          <w:sz w:val="20"/>
          <w:szCs w:val="24"/>
        </w:rPr>
      </w:pPr>
    </w:p>
    <w:p w14:paraId="324A72A4" w14:textId="01DA66D0" w:rsidR="007727FD" w:rsidRPr="00405B91" w:rsidRDefault="007727FD" w:rsidP="00405B91">
      <w:pPr>
        <w:spacing w:after="0" w:line="240" w:lineRule="auto"/>
        <w:jc w:val="center"/>
        <w:rPr>
          <w:rFonts w:ascii="Verdana" w:eastAsia="Times New Roman" w:hAnsi="Verdana"/>
          <w:b/>
          <w:bCs/>
          <w:sz w:val="20"/>
          <w:szCs w:val="20"/>
        </w:rPr>
      </w:pPr>
      <w:r w:rsidRPr="00AE6D26">
        <w:rPr>
          <w:rFonts w:ascii="Verdana" w:eastAsia="Times New Roman" w:hAnsi="Verdana"/>
          <w:b/>
          <w:bCs/>
          <w:sz w:val="20"/>
          <w:szCs w:val="20"/>
        </w:rPr>
        <w:t>SUSITARIMAS DĖL ASMENS DUOMENŲ TVARKYMO</w:t>
      </w:r>
    </w:p>
    <w:p w14:paraId="6D1CBADE" w14:textId="77777777" w:rsidR="007727FD" w:rsidRPr="007727FD" w:rsidRDefault="007727FD" w:rsidP="007727FD">
      <w:pPr>
        <w:spacing w:after="0" w:line="240" w:lineRule="auto"/>
        <w:jc w:val="center"/>
        <w:rPr>
          <w:rFonts w:ascii="Verdana" w:eastAsia="Times New Roman" w:hAnsi="Verdana"/>
          <w:b/>
          <w:sz w:val="20"/>
          <w:szCs w:val="24"/>
        </w:rPr>
      </w:pPr>
    </w:p>
    <w:p w14:paraId="0239C6D2" w14:textId="77777777" w:rsidR="007727FD" w:rsidRPr="00B23B4B" w:rsidRDefault="007727FD" w:rsidP="00405B91">
      <w:pPr>
        <w:spacing w:before="100" w:beforeAutospacing="1" w:after="0" w:line="240" w:lineRule="auto"/>
        <w:contextualSpacing/>
        <w:jc w:val="both"/>
        <w:rPr>
          <w:rFonts w:ascii="Verdana" w:hAnsi="Verdana"/>
          <w:sz w:val="20"/>
          <w:szCs w:val="20"/>
        </w:rPr>
      </w:pPr>
      <w:r w:rsidRPr="007727FD">
        <w:rPr>
          <w:rFonts w:ascii="Verdana" w:hAnsi="Verdana"/>
          <w:b/>
          <w:bCs/>
          <w:sz w:val="20"/>
          <w:szCs w:val="20"/>
        </w:rPr>
        <w:t>Lietuvos bankas</w:t>
      </w:r>
      <w:r w:rsidRPr="005A62DE">
        <w:rPr>
          <w:rFonts w:ascii="Verdana" w:hAnsi="Verdana"/>
          <w:sz w:val="20"/>
          <w:szCs w:val="20"/>
        </w:rPr>
        <w:t xml:space="preserve"> (toliau – Užsakovas), atstovaujamas Viešųjų pirkimų skyriaus ________, veikiančio pagal Prekių, paslaugų ir darbų pirkimo bei kitų sutarčių rengimo, įforminimo, saugojimo ir sąskaitų tvarkymo Lietuvos banke taisyklių, patvirtintų Lietuvos banko valdybos pirmininko 2015 m. gruodžio 22 d. įsakymu Nr. V 2015/(1.7-260603)-02-245, __ papunkčio nuostatas, ir </w:t>
      </w:r>
      <w:r w:rsidRPr="007727FD">
        <w:rPr>
          <w:rFonts w:ascii="Verdana" w:hAnsi="Verdana"/>
          <w:b/>
          <w:bCs/>
          <w:sz w:val="20"/>
          <w:szCs w:val="20"/>
        </w:rPr>
        <w:t>_____________</w:t>
      </w:r>
      <w:r w:rsidRPr="005A62DE">
        <w:rPr>
          <w:rFonts w:ascii="Verdana" w:hAnsi="Verdana"/>
          <w:sz w:val="20"/>
          <w:szCs w:val="20"/>
        </w:rPr>
        <w:t xml:space="preserve"> (toliau – Tiekėjas), atstovaujamas ______________, veikiančio pagal ___________, abu kartu vadinami „Šalimis“, o atskirai – „Šalimi“,</w:t>
      </w:r>
    </w:p>
    <w:p w14:paraId="7D8D169D" w14:textId="77777777" w:rsidR="007727FD" w:rsidRPr="007727FD" w:rsidRDefault="007727FD" w:rsidP="007727FD">
      <w:pPr>
        <w:spacing w:before="100" w:beforeAutospacing="1" w:after="0" w:line="240" w:lineRule="auto"/>
        <w:contextualSpacing/>
        <w:jc w:val="both"/>
        <w:outlineLvl w:val="0"/>
        <w:rPr>
          <w:rFonts w:ascii="Verdana" w:hAnsi="Verdana"/>
          <w:b/>
          <w:bCs/>
          <w:sz w:val="20"/>
          <w:szCs w:val="20"/>
        </w:rPr>
      </w:pPr>
    </w:p>
    <w:p w14:paraId="28A98B50" w14:textId="77777777" w:rsidR="007727FD" w:rsidRPr="00405B91" w:rsidRDefault="007727FD" w:rsidP="00405B91">
      <w:pPr>
        <w:spacing w:after="0" w:line="240" w:lineRule="auto"/>
        <w:outlineLvl w:val="0"/>
        <w:rPr>
          <w:rFonts w:ascii="Verdana" w:hAnsi="Verdana"/>
          <w:b/>
          <w:bCs/>
          <w:sz w:val="20"/>
          <w:szCs w:val="20"/>
        </w:rPr>
      </w:pPr>
      <w:r w:rsidRPr="00AE6D26">
        <w:rPr>
          <w:rFonts w:ascii="Verdana" w:hAnsi="Verdana"/>
          <w:b/>
          <w:bCs/>
          <w:sz w:val="20"/>
          <w:szCs w:val="20"/>
        </w:rPr>
        <w:t>atsižvelgiant į tai, kad:</w:t>
      </w:r>
    </w:p>
    <w:p w14:paraId="0B523370" w14:textId="77777777" w:rsidR="007727FD" w:rsidRPr="007727FD" w:rsidRDefault="007727FD" w:rsidP="007727FD">
      <w:pPr>
        <w:numPr>
          <w:ilvl w:val="0"/>
          <w:numId w:val="32"/>
        </w:numPr>
        <w:spacing w:after="0" w:line="240" w:lineRule="auto"/>
        <w:ind w:left="567" w:hanging="567"/>
        <w:contextualSpacing/>
        <w:jc w:val="both"/>
        <w:rPr>
          <w:rFonts w:ascii="Verdana" w:hAnsi="Verdana"/>
          <w:sz w:val="20"/>
          <w:szCs w:val="20"/>
        </w:rPr>
      </w:pPr>
      <w:r w:rsidRPr="005A62DE">
        <w:rPr>
          <w:rFonts w:ascii="Verdana" w:hAnsi="Verdana"/>
          <w:sz w:val="20"/>
          <w:szCs w:val="20"/>
        </w:rPr>
        <w:t xml:space="preserve">Šalys sudarė Paslaugų pirkimo sutartį, kurios pagrindu </w:t>
      </w:r>
      <w:r w:rsidRPr="007727FD">
        <w:rPr>
          <w:rFonts w:ascii="Verdana" w:hAnsi="Verdana"/>
          <w:sz w:val="20"/>
          <w:szCs w:val="20"/>
        </w:rPr>
        <w:t>Tiekėjas įsipareigojo Sutartyje nurodytomis sąlygomis ir terminais teikti Užsakovui darbuotojų atrankos (toliau – Paslaugos);</w:t>
      </w:r>
    </w:p>
    <w:p w14:paraId="6B8C0C14" w14:textId="77777777" w:rsidR="007727FD" w:rsidRPr="00B23B4B" w:rsidRDefault="007727FD" w:rsidP="00405B91">
      <w:pPr>
        <w:numPr>
          <w:ilvl w:val="0"/>
          <w:numId w:val="32"/>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Sutarties 2.4 punktu Šalys susitarė, jog Tiekėjas bus Asmens duomenų, kuriuos gaus teikdamas Paslaugas, valdytojas ir bus visiškai atsakingas už Asmens duomenų tvarkymo atitikimą 2016 m. balandžio 27 d. Europos Parlamento ir Tarybos reglamento (ES) 2016/679 dėl fizinių asmenų apsaugos tvarkant asmens duomenis ir dėl laisvo tokių duomenų judėjimo ir kuriuo panaikinama Direktyva 95/46/EB, Lietuvos Respublikos asmens duomenų teisinės apsaugos įstatymo ir kitų teisės aktų, reglamentuojančių Asmens duomenų apsaugą, nuostatoms;</w:t>
      </w:r>
      <w:r w:rsidRPr="005A62DE">
        <w:rPr>
          <w:rFonts w:ascii="Verdana" w:hAnsi="Verdana"/>
          <w:sz w:val="20"/>
          <w:szCs w:val="20"/>
        </w:rPr>
        <w:t xml:space="preserve"> </w:t>
      </w:r>
    </w:p>
    <w:p w14:paraId="76B84489" w14:textId="77777777" w:rsidR="007727FD" w:rsidRPr="00B23B4B" w:rsidRDefault="007727FD" w:rsidP="00405B91">
      <w:pPr>
        <w:numPr>
          <w:ilvl w:val="0"/>
          <w:numId w:val="32"/>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Teikdamas Paslaugas Tiekėjas, veikdamas kaip savarankiškas asmens duomenų valdytojas, surenka Asmens duomenis ir juos perduoda Užsakovui;</w:t>
      </w:r>
    </w:p>
    <w:p w14:paraId="162A43EB" w14:textId="77777777" w:rsidR="007727FD" w:rsidRPr="00B23B4B" w:rsidRDefault="007727FD" w:rsidP="00405B91">
      <w:pPr>
        <w:numPr>
          <w:ilvl w:val="0"/>
          <w:numId w:val="32"/>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Bendradarbiaudamos pagal Sutartį Šalys veikia kaip Asmens duomenų valdytojai ir siekia nustatyti tinkamas Asmens duomenų tvarkymo sąlygas bei užtikrinti atitikimą Asmens duomenų apsaugos teisės aktų reikalavimams,</w:t>
      </w:r>
    </w:p>
    <w:p w14:paraId="6E7C437E" w14:textId="77777777" w:rsidR="007727FD" w:rsidRPr="00405B91" w:rsidRDefault="007727FD" w:rsidP="00405B91">
      <w:pPr>
        <w:spacing w:before="100" w:beforeAutospacing="1" w:after="0" w:line="240" w:lineRule="auto"/>
        <w:jc w:val="both"/>
        <w:rPr>
          <w:rFonts w:ascii="Verdana" w:hAnsi="Verdana"/>
          <w:b/>
          <w:bCs/>
          <w:sz w:val="20"/>
          <w:szCs w:val="20"/>
        </w:rPr>
      </w:pPr>
      <w:r w:rsidRPr="00AE6D26">
        <w:rPr>
          <w:rFonts w:ascii="Verdana" w:hAnsi="Verdana"/>
          <w:b/>
          <w:bCs/>
          <w:sz w:val="20"/>
          <w:szCs w:val="20"/>
        </w:rPr>
        <w:t>susitaria sudaryti šį Susitarimą dėl asmens duomenų tvarkymo (toliau</w:t>
      </w:r>
      <w:r w:rsidRPr="007727FD">
        <w:rPr>
          <w:rFonts w:ascii="Verdana" w:hAnsi="Verdana"/>
          <w:sz w:val="20"/>
          <w:szCs w:val="20"/>
        </w:rPr>
        <w:t> </w:t>
      </w:r>
      <w:r w:rsidRPr="00AE6D26">
        <w:rPr>
          <w:rFonts w:ascii="Verdana" w:hAnsi="Verdana"/>
          <w:b/>
          <w:bCs/>
          <w:sz w:val="20"/>
          <w:szCs w:val="20"/>
        </w:rPr>
        <w:t xml:space="preserve">–Susitarimas), kuris laikomas neatskiriama Sutarties dalimi. </w:t>
      </w:r>
    </w:p>
    <w:p w14:paraId="303630A9"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SĄVOKOS</w:t>
      </w:r>
    </w:p>
    <w:p w14:paraId="29F58ED9" w14:textId="77777777" w:rsidR="007727FD" w:rsidRPr="00405B91" w:rsidRDefault="007727FD" w:rsidP="00405B91">
      <w:pPr>
        <w:numPr>
          <w:ilvl w:val="1"/>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sz w:val="20"/>
          <w:szCs w:val="20"/>
        </w:rPr>
        <w:t>Šiame Susitarime (išskyrus, jeigu kontekstas reikalautų kitos reikšmės) nurodytos sąvokos, parašytos iš didžiosios raidės, turi tokias reikšmes, kokios apibrėžtos Susitarimo preambulėje ir toliau šiame Susitarimo 1.1 punkte:</w:t>
      </w:r>
    </w:p>
    <w:p w14:paraId="4C75F14D" w14:textId="77777777" w:rsidR="007727FD" w:rsidRPr="00405B91" w:rsidRDefault="007727FD" w:rsidP="00405B91">
      <w:pPr>
        <w:numPr>
          <w:ilvl w:val="2"/>
          <w:numId w:val="33"/>
        </w:numPr>
        <w:spacing w:before="100" w:beforeAutospacing="1" w:after="0" w:line="240" w:lineRule="auto"/>
        <w:ind w:left="1134" w:hanging="567"/>
        <w:contextualSpacing/>
        <w:jc w:val="both"/>
        <w:rPr>
          <w:rFonts w:ascii="Verdana" w:hAnsi="Verdana"/>
          <w:b/>
          <w:bCs/>
          <w:sz w:val="20"/>
          <w:szCs w:val="20"/>
        </w:rPr>
      </w:pPr>
      <w:r w:rsidRPr="005A62DE">
        <w:rPr>
          <w:rFonts w:ascii="Verdana" w:hAnsi="Verdana"/>
          <w:sz w:val="20"/>
          <w:szCs w:val="20"/>
        </w:rPr>
        <w:t>„Asmens duomenys“</w:t>
      </w:r>
      <w:r w:rsidRPr="007727FD">
        <w:rPr>
          <w:rFonts w:ascii="Verdana" w:hAnsi="Verdana"/>
          <w:sz w:val="20"/>
          <w:szCs w:val="20"/>
        </w:rPr>
        <w:t xml:space="preserve"> reiškia Tiekėjo Užsakovui perduodamą informaciją apie Duomenų subjektus, kurią sudarantys duomenys pagal Asmens duomenų apsaugos teisės aktus laikomi asmens duomenimis;</w:t>
      </w:r>
    </w:p>
    <w:p w14:paraId="63B6E1F9" w14:textId="77777777" w:rsidR="007727FD" w:rsidRPr="00405B91" w:rsidRDefault="007727FD" w:rsidP="00405B91">
      <w:pPr>
        <w:numPr>
          <w:ilvl w:val="2"/>
          <w:numId w:val="33"/>
        </w:numPr>
        <w:spacing w:before="100" w:beforeAutospacing="1" w:after="0" w:line="240" w:lineRule="auto"/>
        <w:ind w:left="1134" w:hanging="567"/>
        <w:contextualSpacing/>
        <w:jc w:val="both"/>
        <w:rPr>
          <w:rFonts w:ascii="Verdana" w:hAnsi="Verdana"/>
          <w:b/>
          <w:bCs/>
          <w:sz w:val="20"/>
          <w:szCs w:val="20"/>
        </w:rPr>
      </w:pPr>
      <w:r w:rsidRPr="005A62DE">
        <w:rPr>
          <w:rFonts w:ascii="Verdana" w:hAnsi="Verdana"/>
          <w:sz w:val="20"/>
          <w:szCs w:val="20"/>
        </w:rPr>
        <w:t>„Asmens duomenų apsaugos teisės aktai“</w:t>
      </w:r>
      <w:r w:rsidRPr="007727FD">
        <w:rPr>
          <w:rFonts w:ascii="Verdana" w:hAnsi="Verdana"/>
          <w:sz w:val="20"/>
          <w:szCs w:val="20"/>
        </w:rPr>
        <w:t xml:space="preserve"> reiškia BDAR, Lietuvos Respublikos asmens duomenų teisinės apsaugos įstatymą ir visus kitus ir bet kokius galiojančius ir taikomus teisės aktus, institucijų nurodymus, paaiškinimus, teismų sprendimus, nustatančius bet kurios iš Šalių ar jų abiejų teises ir (arba) pareigas, susijusias su Asmens duomenų tvarkymu;</w:t>
      </w:r>
    </w:p>
    <w:p w14:paraId="7A0806D6" w14:textId="77777777" w:rsidR="007727FD" w:rsidRPr="00405B91" w:rsidRDefault="007727FD" w:rsidP="00405B91">
      <w:pPr>
        <w:numPr>
          <w:ilvl w:val="2"/>
          <w:numId w:val="33"/>
        </w:numPr>
        <w:spacing w:before="100" w:beforeAutospacing="1" w:after="0" w:line="240" w:lineRule="auto"/>
        <w:ind w:left="1134" w:hanging="567"/>
        <w:contextualSpacing/>
        <w:jc w:val="both"/>
        <w:rPr>
          <w:rFonts w:ascii="Verdana" w:hAnsi="Verdana"/>
          <w:b/>
          <w:bCs/>
          <w:sz w:val="20"/>
          <w:szCs w:val="20"/>
        </w:rPr>
      </w:pPr>
      <w:r w:rsidRPr="005A62DE">
        <w:rPr>
          <w:rFonts w:ascii="Verdana" w:hAnsi="Verdana"/>
          <w:sz w:val="20"/>
          <w:szCs w:val="20"/>
        </w:rPr>
        <w:t>„BDAR“</w:t>
      </w:r>
      <w:r w:rsidRPr="007727FD">
        <w:rPr>
          <w:rFonts w:ascii="Verdana" w:hAnsi="Verdana"/>
          <w:sz w:val="20"/>
          <w:szCs w:val="20"/>
        </w:rPr>
        <w:t xml:space="preserve"> reiškia 2016 m. balandžio 27 d. Europos Parlamento ir Tarybos reglamentą (ES) 2016/679 dėl fizinių asmenų apsaugos tvarkant asmens duomenis ir dėl laisvo tokių duomenų judėjimo ir kuriuo panaikinama Direktyva 95/46/EB;</w:t>
      </w:r>
    </w:p>
    <w:p w14:paraId="20FB49D6" w14:textId="77777777" w:rsidR="007727FD" w:rsidRPr="00405B91" w:rsidRDefault="007727FD" w:rsidP="00405B91">
      <w:pPr>
        <w:numPr>
          <w:ilvl w:val="2"/>
          <w:numId w:val="33"/>
        </w:numPr>
        <w:spacing w:before="100" w:beforeAutospacing="1" w:after="0" w:line="240" w:lineRule="auto"/>
        <w:ind w:left="1134" w:hanging="567"/>
        <w:contextualSpacing/>
        <w:jc w:val="both"/>
        <w:rPr>
          <w:rFonts w:ascii="Verdana" w:hAnsi="Verdana"/>
          <w:b/>
          <w:bCs/>
          <w:sz w:val="20"/>
          <w:szCs w:val="20"/>
        </w:rPr>
      </w:pPr>
      <w:r w:rsidRPr="005A62DE">
        <w:rPr>
          <w:rFonts w:ascii="Verdana" w:hAnsi="Verdana"/>
          <w:sz w:val="20"/>
          <w:szCs w:val="20"/>
        </w:rPr>
        <w:t>„Duomenų subjektas“</w:t>
      </w:r>
      <w:r w:rsidRPr="007727FD">
        <w:rPr>
          <w:rFonts w:ascii="Verdana" w:hAnsi="Verdana"/>
          <w:sz w:val="20"/>
          <w:szCs w:val="20"/>
        </w:rPr>
        <w:t xml:space="preserve"> reiškia fizinį asmenį, kurio Asmens duomenis Tiekėjas Paslaugų teikimo metu surenka bei, įgyvendindamas Sutartį, perduoda Užsakovui ir toliau tvarko.</w:t>
      </w:r>
    </w:p>
    <w:p w14:paraId="634C6797"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Susitarimo preambulėje arba 1.1 punkte neapibrėžtos Susitarime naudojamos sąvokos turi tokią reikšmę, kokią jos turi Asmens duomenų apsaugos teisės aktuose.</w:t>
      </w:r>
    </w:p>
    <w:p w14:paraId="052EE553"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susitaria, kad šį Susitarimą parengė abi Šalys kartu, o ne viena kuri Šalis be kitos Šalies dalyvavimo bei kiekviena iš Šalių prieš pasirašydama Susitarimą turėjo galimybę derėtis ir pasikonsultuoti su reikiamų sričių konsultantais.</w:t>
      </w:r>
    </w:p>
    <w:p w14:paraId="73204FFB"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39A93E2E"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SUSITARIMO DALYKAS</w:t>
      </w:r>
    </w:p>
    <w:p w14:paraId="2CC33710"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lastRenderedPageBreak/>
        <w:t xml:space="preserve">Šiame Susitarime nustatyta tvarka ir sąlygomis Tiekėjas, surinkęs Asmens duomenis iš Duomenų subjektų, juos perduoda Užsakovui bei toliau tvarko, o Užsakovas tokius Asmens duomenis priima ir tvarko. </w:t>
      </w:r>
    </w:p>
    <w:p w14:paraId="58243E2C"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Atitinkamas Asmens duomenų perdavimas vykdomas pretendentų (kandidatų) į laisvą darbo vietą atrankos vykdymo tikslu, t. y. kandidatų į Lietuvos banko  specialistų pareigas atrankos (į) vykdymo tikslu. </w:t>
      </w:r>
    </w:p>
    <w:p w14:paraId="01720444"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Susitarimo 2.2 punkte numatytu tikslu vykdomas žemiau detalizuotas Asmens duomenų tvarkymas:</w:t>
      </w:r>
    </w:p>
    <w:p w14:paraId="0E1A55DC"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Perduodamų Asmens duomenų rūšys: vardas, pavardė; pašto adresas; el. pašto adresas; telefono numeris; gimimo data / asmens kodas; nuotrauka; darbo patirtis; išsilavinimas; informacija apie bendravimo įgūdžius; atsiliepimai / rekomendacijos apie Duomenų subjektą; Duomenų subjekto (kandidato) prašyme dalyvauti atrankoje ir sąžiningumo deklaracijoje pateikiami duomenys; Duomenų subjekto (kandidato) nepriklausomumo deklaracijoje pateikiami duomenys; Duomenų subjekto asmens tapatybės dokumento kopija;</w:t>
      </w:r>
    </w:p>
    <w:p w14:paraId="235C9265"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Duomenų subjektų kategorijos: kandidatai atrankoje;</w:t>
      </w:r>
    </w:p>
    <w:p w14:paraId="3168F7E2"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Asmens duomenų tvarkymo pagrindas: sutikimas, kuriuos įsipareigoja tinkamai surinkti iš duomenų subjektų Tiekėjas šiame Susitarime numatyta tvarka ir sąlygomis;</w:t>
      </w:r>
    </w:p>
    <w:p w14:paraId="22FA6A5D"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Tiekėjo atliekami Asmens duomenų tvarkymo veiksmai: Paslaugų teikimo metu Tiekėjas surenka Asmens duomenis iš Duomenų subjektų (kandidatų), kurie laisva valia ir sutikimo pagrindu Asmens duomenis pateikia (siekdami dalyvauti atrankoje į laisvą darbo vietą), perduoda Asmens duomenis Užsakovui ir naudoja šiuos duomenis atrankai į Lietuvos banko specialistų pareigas, siekiant patikrinti ar konkretus kandidatas atitinka taikomus bendruosius bei specialiuosius reikalavimus;</w:t>
      </w:r>
    </w:p>
    <w:p w14:paraId="7BCF3807"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Užsakovo atliekami Asmens duomenų tvarkymo veiksmai: Užsakovas gauna ir priima Asmens duomenis iš Tiekėjo ir naudoja šiuos duomenis Lietuvos banko specialisto atrankai, siekiant patikrinti ar konkretus kandidatas atitinka taikomus bendruosius bei specialiuosius reikalavimus;</w:t>
      </w:r>
    </w:p>
    <w:p w14:paraId="57A55C9D"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Tvarkymo terminai: Užsakovas ir Tiekėjas Asmens duomenis tvarko iki atrinktasis kandidatas bus paskirtas eiti pareigas Lietuvos banke.</w:t>
      </w:r>
    </w:p>
    <w:p w14:paraId="7DDEE333"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Tiekėjas įsipareigoja užtikrinti, jog Duomenų subjektų sutikimai (kurių formą rengia Tiekėjas) dėl Asmens duomenų tvarkymo būtų gauti įgyvendinant visus Asmens duomenų apsaugos teisės aktų reikalavimus. Tiekėjas privalo juos gauti savo pastangomis ir lėšomis bei saugoti tokius sutikimus tinkamai patvirtinančius įrodymus. Užsakovui pareikalavus, Tiekėjas įsipareigoja nedelsiant, tačiau bet kokiu atveju ne vėliau nei per 48 val., pateikti Užsakovui ar jo nurodytam trečiajam asmeniui sutikimų teisėtumą tinkamai patvirtinančius įrodymus. </w:t>
      </w:r>
    </w:p>
    <w:p w14:paraId="6ABF1881"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Duomenų subjektui BDAR 13 ir 14 straipsniais reikalaujamą informaciją apie Asmens duomenų tvarkymą pagal šį Susitarimą ir (arba) Sutartį pateikia ir galimybę susipažinti su esminėmis Šalių Susitarimo nuostatomis Duomenų subjektui sudaro ir už tai atsako Tiekėjas.</w:t>
      </w:r>
    </w:p>
    <w:p w14:paraId="401C0C2B"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Šalys susitaria ir pripažįsta, kad šio Susitarimo ir Sutarties vykdymo atžvilgiu kiekviena yra savarankiškas Asmens duomenų valdytojas, atsakantis už atliekamą Asmens duomenų tvarkymą. </w:t>
      </w:r>
    </w:p>
    <w:p w14:paraId="0F0B9867"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4AE26588"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ASMENS DUOMENŲ TVARKYMO SĄLYGOS IR DUOMENŲ SUBJEKTŲ TEISIŲ ĮGYVENDINIMAS</w:t>
      </w:r>
    </w:p>
    <w:p w14:paraId="6A5E027F"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Tiekėjas perduos ir Užsakovas tvarkys Duomenų subjektų Asmens duomenis tikslais, nurodytais Susitarimo 2.2 punkte. </w:t>
      </w:r>
    </w:p>
    <w:p w14:paraId="3392B826"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surenka, perduoda ir toliau tvarko Asmens duomenis laikydamosi Asmens duomenų apsaugos teisės aktų ir kitų teisės aktų, taip pat šio Susitarimo ir kitų tarp Šalių sudarytos Sutarties reikalavimų.</w:t>
      </w:r>
    </w:p>
    <w:p w14:paraId="1EAF66DE"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nenaudoja pagal Sutartį ir šį Susitarimą gautų Asmens duomenų kitais tikslais nei jie buvo sutrinkti / gauti, nebent Asmens duomenų apsaugos teisės aktai leistų Asmens duomenų tvarkymą kitais tikslais ir yra išpildyti visi Asmens duomenų apsaugos teisės aktų numatyti reikalavimai.</w:t>
      </w:r>
    </w:p>
    <w:p w14:paraId="4A0A1D0D"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bendradarbiauja ir, esant būtinumui, teikia pagalbą viena kitai sprendžiant klausimus, susijusius su Asmens duomenų tvarkymu pagal šį Susitarimą ir (arba) Sutartį.</w:t>
      </w:r>
    </w:p>
    <w:p w14:paraId="010963BA"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lastRenderedPageBreak/>
        <w:t>Bet kuri Šalis nedelsdama raštu informuoja kitą Šalį, jeigu sužino apie bet kokias galimas ar esamas faktines ir teisines aplinkybes, kurios gali padaryti įtaką Asmens duomenų tvarkymui, Šalių statusui ir teisėms bei pareigoms pagal šį Susitarimą ir (arba) Sutartį, įskaitant, bet neapsiribojant:</w:t>
      </w:r>
    </w:p>
    <w:p w14:paraId="60438E8A"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Pasikeitimais Šalių veikloje;</w:t>
      </w:r>
    </w:p>
    <w:p w14:paraId="1AC03847"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Galiojančiais teismų, Valstybinės duomenų apsaugos inspekcijos ar kitų valstybės institucijų sprendimais, nurodymais ar rekomendacijomis;</w:t>
      </w:r>
    </w:p>
    <w:p w14:paraId="5B3BA933"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Trečiųjų Šalių reikalavimais.</w:t>
      </w:r>
    </w:p>
    <w:p w14:paraId="1AD6E637"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Greta kitų šiame Susitarime, Sutartyje ir Asmens duomenų apsaugos teisės aktuose nustatytų įsipareigojimų, kiekviena iš Šalių įsipareigoja:</w:t>
      </w:r>
    </w:p>
    <w:p w14:paraId="414A99E8"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Tvarkyti Asmens duomenis tik tokiu mastu, koks yra minimaliai būtinas Asmens duomenų tvarkymo tikslams pasiekti;</w:t>
      </w:r>
    </w:p>
    <w:p w14:paraId="65FF2F86"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Nepažeisti Duomenų subjektų teisių ir užtikrinti iš Asmens duomenų apsaugos teisės aktų kylančių Duomenų subjektų teisių įgyvendinimą bei apsaugą;</w:t>
      </w:r>
    </w:p>
    <w:p w14:paraId="09CF0425"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Įgyvendinti ir visą Susitarimo ir Sutarties galiojimo laiką taikyti tinkamas ir reikalingas procedūras, užtikrinančias Asmens duomenų apsaugos teisės aktų reikalavimų įgyvendinimą ir tinkamą Duomenų subjektų teisių apsaugą;</w:t>
      </w:r>
    </w:p>
    <w:p w14:paraId="65DEB876"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Tinkamai tvarkyti Asmens duomenų tvarkymo veiklos įrašus, jei, pagal Asmens duomenų apsaugos teisės aktų reikalavimus, turi tokią pareigą;</w:t>
      </w:r>
    </w:p>
    <w:p w14:paraId="2C576979"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Nedelsiant informuoti kitą Šalį, jei informuojančios Šalies nuomone, kitos Šalies veiksmai / neveikimas galimai pažeidžia Asmens duomenų apsaugos teisės aktų reikalavimus;</w:t>
      </w:r>
    </w:p>
    <w:p w14:paraId="3076224C" w14:textId="77777777" w:rsidR="007727FD" w:rsidRPr="00B23B4B" w:rsidRDefault="007727FD" w:rsidP="00405B91">
      <w:pPr>
        <w:numPr>
          <w:ilvl w:val="2"/>
          <w:numId w:val="33"/>
        </w:numPr>
        <w:spacing w:before="100" w:beforeAutospacing="1" w:after="0" w:line="240" w:lineRule="auto"/>
        <w:ind w:left="1134" w:hanging="567"/>
        <w:contextualSpacing/>
        <w:jc w:val="both"/>
        <w:rPr>
          <w:rFonts w:ascii="Verdana" w:hAnsi="Verdana"/>
          <w:sz w:val="20"/>
          <w:szCs w:val="20"/>
        </w:rPr>
      </w:pPr>
      <w:r w:rsidRPr="007727FD">
        <w:rPr>
          <w:rFonts w:ascii="Verdana" w:hAnsi="Verdana"/>
          <w:sz w:val="20"/>
          <w:szCs w:val="20"/>
        </w:rPr>
        <w:t>Užtikrinti kitų atitinkamai Šaliai taikomų Asmens duomenų apsaugos teisės aktų reikalavimų vykdymą.</w:t>
      </w:r>
    </w:p>
    <w:p w14:paraId="3F0E8132"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Jei kuri iš Šalių gauna Duomenų subjekto prašymą įgyvendinti teises pagal Asmens duomenų apsaugos teisės aktus dėl Asmens duomenų tvarkymo pagal šį Susitarimą / Sutartį, tokį prašymą gavusi Šalis nedelsiant persiunčia jį ir kitos Šalies žiniai. Šalys bendradarbiauja, kiek tai būtina, siekiant įgyvendinti atitinkamame Duomenų subjekto prašyme nurodytas teises. Tačiau kiekviena Šalis privalo tinkamai įgyvendinti Duomenų subjektų teises pagal Asmens duomenų apsaugos teisės aktus dėl savo atliekamo Asmens duomenų tvarkymo tais tikslais, už kuriuos ta Šalis atsako.</w:t>
      </w:r>
    </w:p>
    <w:p w14:paraId="2A7F2EDC"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6C3583A3"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ASMENS DUOMENŲ SAUGUMO TECHNINĖS IR ORGANIZACINĖS PRIEMONĖS</w:t>
      </w:r>
    </w:p>
    <w:p w14:paraId="5C07FCA0"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Surenkant, perduodant, gaunant ir toliau tvarkant Asmens duomenis, Šalys įgyvendina tinkamas technines ir organizacines priemones, kad būtų užtikrintas pavojų atitinkančio lygio saugumas, atsižvelgiant į pavojus, kurie kyla dėl duomenų tvarkymo, visų pirma dėl netyčinio arba neteisėto persiųstų, saugomų ar kitaip tvarkomų duomenų sunaikinimo, praradimo, pakeitimo, atskleidimo be leidimo ar neteisėtos prieigos prie jų.</w:t>
      </w:r>
    </w:p>
    <w:p w14:paraId="39735C12"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Tiekėjas įsipareigoja įgyvendinti tinkamas technines, organizacines ir teisines Asmens duomenų apsaugos priemones Asmens duomenų saugumui užtikrinti. Nurodytos priemonės turi užtikrinti kilusią riziką atitinkantį saugumo lygį. Be kita ko, Teikėjas privalo užtikrinti ir teikiamų Asmens duomenų patikimumą (teisingumą) bei tinkamą apsaugą duomenų pateikimo Užsakovui etape. Jei Užsakovas pagrįstai reikalauja, Tiekėjas turi įdiegti papildomas technines ir organizacines saugumo priemones ar įgyvendinti tvarkymo pokyčius be papildomų išlaidų. </w:t>
      </w:r>
    </w:p>
    <w:p w14:paraId="199FDF21"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Kiekviena Šalis tinkamai dokumentuos Asmens duomenų saugumo pažeidimo faktą ir jo šalinimo veiksmus. Užsakovui pareikalavus, Tiekėjas privalo nedelsiant pateikti Užsakovui atitinkamą dokumentaciją ir įrodyti, jog tvarkant Asmens duomenis buvo imtasi visų Asmens duomenų apsaugos teisės aktuose numatytų priemonių. </w:t>
      </w:r>
    </w:p>
    <w:p w14:paraId="253FBE7F"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197BC8E2"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PRIEIGŲ RIBOJIMAS</w:t>
      </w:r>
    </w:p>
    <w:p w14:paraId="3CD6492A"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Kiekviena Šalis privalo suteikti prieigą prie Asmens duomenų tik tiems įgaliotiems asmenims (darbuotojams, konsultantams ir pan.), kuriems tokia prieiga yra būtina, siekiant Asmens duomenų tvarkymo tikslų (nurodytų Susitarimo 2.2 punkte), bei kurie įsipareigojo tvarkyti Asmens duomenis pagal šiame Susitarime / Sutartyje nustatytas taisykles ir laikytis konfidencialumo (kaip tai detalizuojama Sutarties bendrųjų sąlygų 15 skyriuje) ne mažesne apimtimi, kiek pati Šalis.</w:t>
      </w:r>
    </w:p>
    <w:p w14:paraId="03C1998B"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lastRenderedPageBreak/>
        <w:t>Kiekviena Šalis užtikrins, kad jos įgalioti asmenys, nurodyti Susitarimo 5.1 punkte, yra tinkamai ir pakankamai supažindinti su Asmens duomenų apsaugos teisės aktų reikalavimais.</w:t>
      </w:r>
    </w:p>
    <w:p w14:paraId="352C0F56"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765525AA"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ASMENS DUOMENŲ PERDAVIMAS</w:t>
      </w:r>
    </w:p>
    <w:p w14:paraId="3B92D947" w14:textId="77777777" w:rsidR="007727FD" w:rsidRPr="00405B91"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Perduoti Asmens duomenis tretiesiems asmenimis (kitiems duomenų gavėjams, bendravaldytojams, tvarkytojams ar kt.) ir (arba) į trečiąją valstybę ar tarptautinei organizacijai, įskaitant ir asmens duomenų perdavimą jų tvarkymo tikslais, kiekviena iš Šalių turi teisę tik Asmens duomenų apsaugos teisės aktų nustatyta tvarka ir sąlygomis. Už atitinkamą Asmens duomenų perdavimą atsako juos perdavusi Šalis. </w:t>
      </w:r>
    </w:p>
    <w:p w14:paraId="0BA64FA3"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0649E7B3"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ŠALIŲ ATSAKOMYBĖ</w:t>
      </w:r>
    </w:p>
    <w:p w14:paraId="5C4A7C71"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Kilus poreikiui, Užsakovas, siekdamas įsitikinti, ar tinkamai vykdomi Sutarties, Susitarimo ir (arba) Asmens duomenų apsaugos teisės aktų reikalavimai, turi teisę prašyti Tiekėjo, kad šis pateiktų išsamią ataskaitą apie atliktus veiksmus ar priemones, susijusias su Asmens duomenų tvarkymu bei apsauga.</w:t>
      </w:r>
    </w:p>
    <w:p w14:paraId="3094E0A8"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atsako už savo pareigų pagal Susitarimą ir (arba) Sutartį bei Asmens duomenų apsaugos teisės aktus nevykdymą bei netinkamą vykdymą.</w:t>
      </w:r>
    </w:p>
    <w:p w14:paraId="5A7B4C32"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Šalys turi teisę gauti žalos atlyginimą iš kitos Šalies dėl šio Susitarimo, Sutarties nevykdymo ir (arba) netinkamo vykdymo. </w:t>
      </w:r>
    </w:p>
    <w:p w14:paraId="4726F8B9"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Be žalos atlyginimo už pažeidimą, kuris gali atsirasti dėl šio Susitarimo ir (arba) Sutarties nesilaikymo, Užsakovas turi teisę gauti žalos atlyginimą iš Tiekėjo už visas Užsakovo patirtas išlaidas, mokesčius ir baudas pagal Asmens duomenų apsaugos teisės aktus, jei tvarkymas, atliktas Tiekėjo arba jo pasitelktų kitų duomenų tvarkytojų, nulėmė žalos atsiradimą.</w:t>
      </w:r>
    </w:p>
    <w:p w14:paraId="3D20B3E3"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Šalys neturi teisės į atlyginimą už šiame Susitarime numatytų įsipareigojimų vykdymą.</w:t>
      </w:r>
    </w:p>
    <w:p w14:paraId="2AA1EDC6"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Bet kuri Šalis negali perduoti savo teisių ir pareigų pagal šį Susitarimą be kitos Šalies raštiško sutikimo. </w:t>
      </w:r>
    </w:p>
    <w:p w14:paraId="212B8465"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Už Šalies pasitelktų įgaliotų asmenų (darbuotojų, konsultantų ir pan.), kuriems suteikta teisė tvarkyti Asmens duomenis, padarytus Susitarimo, Sutarties ir (arba) Asmens duomenų apsaugos teisės aktų pažeidimus atsako pasitelkusioji Šalis.</w:t>
      </w:r>
    </w:p>
    <w:p w14:paraId="1D82EAC3"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42750D09" w14:textId="77777777" w:rsidR="007727FD" w:rsidRPr="00405B91" w:rsidRDefault="007727FD" w:rsidP="00405B91">
      <w:pPr>
        <w:numPr>
          <w:ilvl w:val="0"/>
          <w:numId w:val="33"/>
        </w:numPr>
        <w:spacing w:before="100" w:beforeAutospacing="1" w:after="0" w:line="240" w:lineRule="auto"/>
        <w:ind w:left="567" w:hanging="567"/>
        <w:contextualSpacing/>
        <w:jc w:val="both"/>
        <w:rPr>
          <w:rFonts w:ascii="Verdana" w:hAnsi="Verdana"/>
          <w:b/>
          <w:bCs/>
          <w:sz w:val="20"/>
          <w:szCs w:val="20"/>
        </w:rPr>
      </w:pPr>
      <w:r w:rsidRPr="007727FD">
        <w:rPr>
          <w:rFonts w:ascii="Verdana" w:hAnsi="Verdana"/>
          <w:b/>
          <w:bCs/>
          <w:sz w:val="20"/>
          <w:szCs w:val="20"/>
        </w:rPr>
        <w:t>BAIGIAMOSIOS NUOSTATOS</w:t>
      </w:r>
    </w:p>
    <w:p w14:paraId="1F81F614"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Susitarimas įsigalioja jo pasirašymo dieną ir galioja tol ir taip, kaip nustatyta Sutartyje. </w:t>
      </w:r>
    </w:p>
    <w:p w14:paraId="57CA0EA4"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 xml:space="preserve">Jei Susitarime / Sutartyje aiškiai nenurodytas kitas terminas, ar Užsakovas konkrečiu atveju nenurodys kitaip, savo įsipareigojimus kiekviena iš Šalių privalo įvykdyti nepagrįstai nedelsdama, t. y. per trumpiausią protingą terminą. </w:t>
      </w:r>
    </w:p>
    <w:p w14:paraId="7DA09E50" w14:textId="77777777" w:rsidR="007727FD" w:rsidRPr="00B23B4B" w:rsidRDefault="007727FD" w:rsidP="00405B91">
      <w:pPr>
        <w:numPr>
          <w:ilvl w:val="1"/>
          <w:numId w:val="33"/>
        </w:numPr>
        <w:spacing w:before="100" w:beforeAutospacing="1" w:after="0" w:line="240" w:lineRule="auto"/>
        <w:ind w:left="567" w:hanging="567"/>
        <w:contextualSpacing/>
        <w:jc w:val="both"/>
        <w:rPr>
          <w:rFonts w:ascii="Verdana" w:hAnsi="Verdana"/>
          <w:sz w:val="20"/>
          <w:szCs w:val="20"/>
        </w:rPr>
      </w:pPr>
      <w:r w:rsidRPr="007727FD">
        <w:rPr>
          <w:rFonts w:ascii="Verdana" w:hAnsi="Verdana"/>
          <w:sz w:val="20"/>
          <w:szCs w:val="20"/>
        </w:rPr>
        <w:t>Šis Susitarimas gali būti pakeistas ir (arba) papildytas tik raštišku Šalių susitarimu.</w:t>
      </w:r>
    </w:p>
    <w:p w14:paraId="15E6631E"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p w14:paraId="427539B5" w14:textId="77777777" w:rsidR="007727FD" w:rsidRPr="007727FD" w:rsidRDefault="007727FD" w:rsidP="007727FD">
      <w:pPr>
        <w:spacing w:before="100" w:beforeAutospacing="1" w:after="0" w:line="240" w:lineRule="auto"/>
        <w:ind w:left="567"/>
        <w:contextualSpacing/>
        <w:jc w:val="both"/>
        <w:rPr>
          <w:rFonts w:ascii="Verdana" w:hAnsi="Verdana"/>
          <w:sz w:val="20"/>
          <w:szCs w:val="20"/>
        </w:rPr>
      </w:pPr>
    </w:p>
    <w:tbl>
      <w:tblPr>
        <w:tblStyle w:val="TableGrid2"/>
        <w:tblW w:w="985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4734"/>
      </w:tblGrid>
      <w:tr w:rsidR="007727FD" w:rsidRPr="007727FD" w14:paraId="148ABC7D" w14:textId="77777777" w:rsidTr="45471BAE">
        <w:tc>
          <w:tcPr>
            <w:tcW w:w="4972" w:type="dxa"/>
            <w:hideMark/>
          </w:tcPr>
          <w:p w14:paraId="2633BD5B" w14:textId="77777777" w:rsidR="007727FD" w:rsidRPr="00405B91" w:rsidRDefault="007727FD" w:rsidP="00405B91">
            <w:pPr>
              <w:spacing w:before="100" w:beforeAutospacing="1" w:after="0"/>
              <w:contextualSpacing/>
              <w:jc w:val="both"/>
              <w:rPr>
                <w:rFonts w:ascii="Verdana" w:hAnsi="Verdana"/>
                <w:b/>
                <w:bCs/>
                <w:sz w:val="20"/>
                <w:szCs w:val="20"/>
              </w:rPr>
            </w:pPr>
            <w:r w:rsidRPr="00AE6D26">
              <w:rPr>
                <w:rFonts w:ascii="Verdana" w:hAnsi="Verdana"/>
                <w:b/>
                <w:bCs/>
                <w:sz w:val="20"/>
                <w:szCs w:val="20"/>
              </w:rPr>
              <w:t xml:space="preserve">UŽSAKOVAS </w:t>
            </w:r>
          </w:p>
          <w:p w14:paraId="29F4156A" w14:textId="77777777" w:rsidR="007727FD" w:rsidRPr="00B23B4B" w:rsidRDefault="007727FD" w:rsidP="00405B91">
            <w:pPr>
              <w:spacing w:before="100" w:beforeAutospacing="1" w:after="0" w:line="256" w:lineRule="auto"/>
              <w:contextualSpacing/>
              <w:jc w:val="both"/>
              <w:rPr>
                <w:rFonts w:ascii="Verdana" w:hAnsi="Verdana"/>
                <w:sz w:val="20"/>
                <w:szCs w:val="20"/>
              </w:rPr>
            </w:pPr>
            <w:r w:rsidRPr="007727FD">
              <w:rPr>
                <w:rFonts w:ascii="Verdana" w:hAnsi="Verdana"/>
                <w:sz w:val="20"/>
                <w:szCs w:val="20"/>
              </w:rPr>
              <w:t>Lietuvos bankas</w:t>
            </w:r>
          </w:p>
        </w:tc>
        <w:tc>
          <w:tcPr>
            <w:tcW w:w="4882" w:type="dxa"/>
            <w:hideMark/>
          </w:tcPr>
          <w:p w14:paraId="13E656AE" w14:textId="77777777" w:rsidR="007727FD" w:rsidRPr="00405B91" w:rsidRDefault="007727FD" w:rsidP="00405B91">
            <w:pPr>
              <w:spacing w:before="100" w:beforeAutospacing="1" w:after="0"/>
              <w:contextualSpacing/>
              <w:jc w:val="both"/>
              <w:rPr>
                <w:rFonts w:ascii="Verdana" w:hAnsi="Verdana"/>
                <w:b/>
                <w:bCs/>
                <w:sz w:val="20"/>
                <w:szCs w:val="20"/>
              </w:rPr>
            </w:pPr>
            <w:r w:rsidRPr="00AE6D26">
              <w:rPr>
                <w:rFonts w:ascii="Verdana" w:hAnsi="Verdana"/>
                <w:b/>
                <w:bCs/>
                <w:sz w:val="20"/>
                <w:szCs w:val="20"/>
              </w:rPr>
              <w:t>TIEKĖJAS</w:t>
            </w:r>
          </w:p>
          <w:p w14:paraId="06981C85" w14:textId="77777777" w:rsidR="007727FD" w:rsidRPr="007727FD" w:rsidRDefault="007727FD" w:rsidP="007727FD">
            <w:pPr>
              <w:spacing w:before="100" w:beforeAutospacing="1" w:after="0" w:line="256" w:lineRule="auto"/>
              <w:contextualSpacing/>
              <w:jc w:val="both"/>
              <w:rPr>
                <w:rFonts w:ascii="Verdana" w:hAnsi="Verdana"/>
                <w:sz w:val="20"/>
                <w:szCs w:val="20"/>
              </w:rPr>
            </w:pPr>
          </w:p>
        </w:tc>
      </w:tr>
      <w:tr w:rsidR="007727FD" w:rsidRPr="007727FD" w14:paraId="561E79BA" w14:textId="77777777" w:rsidTr="45471BAE">
        <w:trPr>
          <w:trHeight w:val="136"/>
        </w:trPr>
        <w:tc>
          <w:tcPr>
            <w:tcW w:w="0" w:type="auto"/>
            <w:hideMark/>
          </w:tcPr>
          <w:p w14:paraId="296DB44B" w14:textId="77777777" w:rsidR="007727FD" w:rsidRPr="00405B91" w:rsidRDefault="007727FD" w:rsidP="00405B91">
            <w:pPr>
              <w:autoSpaceDE w:val="0"/>
              <w:autoSpaceDN w:val="0"/>
              <w:adjustRightInd w:val="0"/>
              <w:spacing w:before="100" w:beforeAutospacing="1" w:after="0" w:line="240" w:lineRule="auto"/>
              <w:contextualSpacing/>
              <w:rPr>
                <w:rFonts w:ascii="Verdana" w:hAnsi="Verdana" w:cs="Verdana"/>
                <w:color w:val="000000" w:themeColor="text1"/>
                <w:sz w:val="20"/>
                <w:szCs w:val="20"/>
              </w:rPr>
            </w:pPr>
            <w:r w:rsidRPr="007727FD">
              <w:rPr>
                <w:rFonts w:ascii="Verdana" w:hAnsi="Verdana" w:cs="Verdana"/>
                <w:color w:val="000000"/>
                <w:sz w:val="20"/>
                <w:szCs w:val="20"/>
              </w:rPr>
              <w:t xml:space="preserve">Juridinio asmens kodas 188607684 </w:t>
            </w:r>
          </w:p>
        </w:tc>
        <w:tc>
          <w:tcPr>
            <w:tcW w:w="0" w:type="auto"/>
          </w:tcPr>
          <w:p w14:paraId="70AA7384"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rPr>
            </w:pPr>
          </w:p>
        </w:tc>
      </w:tr>
      <w:tr w:rsidR="007727FD" w:rsidRPr="007727FD" w14:paraId="019A1749" w14:textId="77777777" w:rsidTr="45471BAE">
        <w:trPr>
          <w:trHeight w:val="136"/>
        </w:trPr>
        <w:tc>
          <w:tcPr>
            <w:tcW w:w="0" w:type="auto"/>
            <w:hideMark/>
          </w:tcPr>
          <w:p w14:paraId="6A30A843" w14:textId="77777777" w:rsidR="007727FD" w:rsidRPr="00405B91" w:rsidRDefault="007727FD" w:rsidP="00405B91">
            <w:pPr>
              <w:autoSpaceDE w:val="0"/>
              <w:autoSpaceDN w:val="0"/>
              <w:adjustRightInd w:val="0"/>
              <w:spacing w:before="100" w:beforeAutospacing="1" w:after="0" w:line="240" w:lineRule="auto"/>
              <w:contextualSpacing/>
              <w:rPr>
                <w:rFonts w:ascii="Verdana" w:hAnsi="Verdana" w:cs="Verdana"/>
                <w:color w:val="000000" w:themeColor="text1"/>
                <w:sz w:val="20"/>
                <w:szCs w:val="20"/>
              </w:rPr>
            </w:pPr>
            <w:r w:rsidRPr="007727FD">
              <w:rPr>
                <w:rFonts w:ascii="Verdana" w:hAnsi="Verdana" w:cs="Verdana"/>
                <w:color w:val="000000"/>
                <w:sz w:val="20"/>
                <w:szCs w:val="20"/>
              </w:rPr>
              <w:t xml:space="preserve">Gedimino pr. 6, 01103 Vilnius </w:t>
            </w:r>
          </w:p>
        </w:tc>
        <w:tc>
          <w:tcPr>
            <w:tcW w:w="0" w:type="auto"/>
          </w:tcPr>
          <w:p w14:paraId="67B40E6B"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rPr>
            </w:pPr>
          </w:p>
        </w:tc>
      </w:tr>
      <w:tr w:rsidR="007727FD" w:rsidRPr="007727FD" w14:paraId="2F73FDA8" w14:textId="77777777" w:rsidTr="45471BAE">
        <w:trPr>
          <w:trHeight w:val="136"/>
        </w:trPr>
        <w:tc>
          <w:tcPr>
            <w:tcW w:w="0" w:type="auto"/>
            <w:hideMark/>
          </w:tcPr>
          <w:p w14:paraId="0F7BFB07" w14:textId="77777777" w:rsidR="007727FD" w:rsidRPr="00405B91" w:rsidRDefault="007727FD" w:rsidP="00405B91">
            <w:pPr>
              <w:autoSpaceDE w:val="0"/>
              <w:autoSpaceDN w:val="0"/>
              <w:adjustRightInd w:val="0"/>
              <w:spacing w:before="100" w:beforeAutospacing="1" w:after="0" w:line="240" w:lineRule="auto"/>
              <w:contextualSpacing/>
              <w:rPr>
                <w:rFonts w:ascii="Verdana" w:hAnsi="Verdana" w:cs="Verdana"/>
                <w:color w:val="000000" w:themeColor="text1"/>
                <w:sz w:val="20"/>
                <w:szCs w:val="20"/>
              </w:rPr>
            </w:pPr>
            <w:r w:rsidRPr="007727FD">
              <w:rPr>
                <w:rFonts w:ascii="Verdana" w:hAnsi="Verdana" w:cs="Verdana"/>
                <w:color w:val="000000"/>
                <w:sz w:val="20"/>
                <w:szCs w:val="20"/>
              </w:rPr>
              <w:t xml:space="preserve">Asmens duomenų apsaugos pareigūno kontaktai: </w:t>
            </w:r>
          </w:p>
          <w:p w14:paraId="2259F52B" w14:textId="77777777" w:rsidR="007727FD" w:rsidRPr="00405B91" w:rsidRDefault="007727FD" w:rsidP="00405B91">
            <w:pPr>
              <w:autoSpaceDE w:val="0"/>
              <w:autoSpaceDN w:val="0"/>
              <w:adjustRightInd w:val="0"/>
              <w:spacing w:before="100" w:beforeAutospacing="1" w:after="0" w:line="240" w:lineRule="auto"/>
              <w:contextualSpacing/>
              <w:rPr>
                <w:rFonts w:ascii="Verdana" w:hAnsi="Verdana" w:cs="Verdana"/>
                <w:color w:val="000000" w:themeColor="text1"/>
                <w:sz w:val="20"/>
                <w:szCs w:val="20"/>
              </w:rPr>
            </w:pPr>
            <w:r w:rsidRPr="007727FD">
              <w:rPr>
                <w:rFonts w:ascii="Verdana" w:hAnsi="Verdana" w:cs="Verdana"/>
                <w:color w:val="000000"/>
                <w:sz w:val="20"/>
                <w:szCs w:val="20"/>
              </w:rPr>
              <w:t>Tel. (8 5) 268 0021</w:t>
            </w:r>
          </w:p>
          <w:p w14:paraId="701F2562" w14:textId="1F19555F" w:rsidR="007727FD" w:rsidRPr="00405B91" w:rsidRDefault="007727FD" w:rsidP="00405B91">
            <w:pPr>
              <w:autoSpaceDE w:val="0"/>
              <w:autoSpaceDN w:val="0"/>
              <w:adjustRightInd w:val="0"/>
              <w:spacing w:before="100" w:beforeAutospacing="1" w:after="0" w:line="240" w:lineRule="auto"/>
              <w:contextualSpacing/>
              <w:rPr>
                <w:rFonts w:ascii="Verdana" w:hAnsi="Verdana" w:cs="Verdana"/>
                <w:color w:val="000000" w:themeColor="text1"/>
                <w:sz w:val="20"/>
                <w:szCs w:val="20"/>
              </w:rPr>
            </w:pPr>
            <w:r w:rsidRPr="007727FD">
              <w:rPr>
                <w:rFonts w:ascii="Verdana" w:hAnsi="Verdana" w:cs="Verdana"/>
                <w:color w:val="000000"/>
                <w:sz w:val="20"/>
                <w:szCs w:val="20"/>
              </w:rPr>
              <w:t>El. paštas </w:t>
            </w:r>
            <w:hyperlink r:id="rId12" w:history="1">
              <w:r w:rsidRPr="007727FD">
                <w:rPr>
                  <w:rFonts w:ascii="Verdana" w:hAnsi="Verdana" w:cs="Verdana"/>
                  <w:color w:val="0000FF"/>
                  <w:sz w:val="20"/>
                  <w:szCs w:val="20"/>
                  <w:u w:val="single"/>
                </w:rPr>
                <w:t>duomenuapsauga@lb.lt</w:t>
              </w:r>
            </w:hyperlink>
            <w:r w:rsidRPr="007727FD">
              <w:rPr>
                <w:rFonts w:ascii="Verdana" w:hAnsi="Verdana" w:cs="Verdana"/>
                <w:color w:val="000000"/>
                <w:sz w:val="20"/>
                <w:szCs w:val="20"/>
              </w:rPr>
              <w:t xml:space="preserve"> </w:t>
            </w:r>
          </w:p>
        </w:tc>
        <w:tc>
          <w:tcPr>
            <w:tcW w:w="0" w:type="auto"/>
          </w:tcPr>
          <w:p w14:paraId="75EA0FFB"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highlight w:val="yellow"/>
                <w:lang w:val="en-US"/>
              </w:rPr>
            </w:pPr>
          </w:p>
        </w:tc>
      </w:tr>
      <w:tr w:rsidR="007727FD" w:rsidRPr="007727FD" w14:paraId="190AAE35" w14:textId="77777777" w:rsidTr="45471BAE">
        <w:trPr>
          <w:trHeight w:val="275"/>
        </w:trPr>
        <w:tc>
          <w:tcPr>
            <w:tcW w:w="0" w:type="auto"/>
          </w:tcPr>
          <w:p w14:paraId="0FD6D80C"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rPr>
            </w:pPr>
          </w:p>
          <w:p w14:paraId="402AF8CF"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highlight w:val="yellow"/>
              </w:rPr>
            </w:pPr>
          </w:p>
        </w:tc>
        <w:tc>
          <w:tcPr>
            <w:tcW w:w="0" w:type="auto"/>
          </w:tcPr>
          <w:p w14:paraId="4B97FCBB"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highlight w:val="yellow"/>
              </w:rPr>
            </w:pPr>
          </w:p>
          <w:p w14:paraId="20C7827A"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highlight w:val="yellow"/>
              </w:rPr>
            </w:pPr>
          </w:p>
          <w:p w14:paraId="20E5556B" w14:textId="77777777" w:rsidR="007727FD" w:rsidRPr="007727FD" w:rsidRDefault="007727FD" w:rsidP="007727FD">
            <w:pPr>
              <w:autoSpaceDE w:val="0"/>
              <w:autoSpaceDN w:val="0"/>
              <w:adjustRightInd w:val="0"/>
              <w:spacing w:before="100" w:beforeAutospacing="1" w:after="0" w:line="240" w:lineRule="auto"/>
              <w:contextualSpacing/>
              <w:rPr>
                <w:rFonts w:ascii="Verdana" w:hAnsi="Verdana" w:cs="Verdana"/>
                <w:color w:val="000000"/>
                <w:sz w:val="20"/>
                <w:szCs w:val="20"/>
                <w:highlight w:val="yellow"/>
              </w:rPr>
            </w:pPr>
            <w:r w:rsidRPr="007727FD">
              <w:rPr>
                <w:rFonts w:ascii="Verdana" w:hAnsi="Verdana" w:cs="Verdana"/>
                <w:color w:val="000000"/>
                <w:sz w:val="20"/>
                <w:szCs w:val="20"/>
              </w:rPr>
              <w:t xml:space="preserve"> </w:t>
            </w:r>
          </w:p>
        </w:tc>
      </w:tr>
    </w:tbl>
    <w:p w14:paraId="49C9F3E8" w14:textId="77777777" w:rsidR="007727FD" w:rsidRDefault="007727FD" w:rsidP="007727FD">
      <w:pPr>
        <w:spacing w:after="0" w:line="360" w:lineRule="auto"/>
        <w:jc w:val="center"/>
        <w:rPr>
          <w:rFonts w:ascii="Verdana" w:eastAsia="Times New Roman" w:hAnsi="Verdana"/>
          <w:b/>
          <w:sz w:val="16"/>
          <w:szCs w:val="16"/>
        </w:rPr>
      </w:pPr>
    </w:p>
    <w:p w14:paraId="27B6B3BA" w14:textId="77777777" w:rsidR="00E21C3D" w:rsidRDefault="00E21C3D" w:rsidP="007727FD">
      <w:pPr>
        <w:spacing w:after="0" w:line="360" w:lineRule="auto"/>
        <w:jc w:val="center"/>
        <w:rPr>
          <w:rFonts w:ascii="Verdana" w:eastAsia="Times New Roman" w:hAnsi="Verdana"/>
          <w:b/>
          <w:sz w:val="16"/>
          <w:szCs w:val="16"/>
        </w:rPr>
      </w:pPr>
    </w:p>
    <w:p w14:paraId="18795AF3" w14:textId="77777777" w:rsidR="004135CB" w:rsidRDefault="004135CB" w:rsidP="007727FD">
      <w:pPr>
        <w:spacing w:after="0" w:line="360" w:lineRule="auto"/>
        <w:jc w:val="center"/>
        <w:rPr>
          <w:rFonts w:ascii="Verdana" w:eastAsia="Times New Roman" w:hAnsi="Verdana"/>
          <w:b/>
          <w:sz w:val="16"/>
          <w:szCs w:val="16"/>
        </w:rPr>
      </w:pPr>
    </w:p>
    <w:p w14:paraId="3BC0E882" w14:textId="77777777" w:rsidR="004135CB" w:rsidRDefault="004135CB" w:rsidP="007727FD">
      <w:pPr>
        <w:spacing w:after="0" w:line="360" w:lineRule="auto"/>
        <w:jc w:val="center"/>
        <w:rPr>
          <w:rFonts w:ascii="Verdana" w:eastAsia="Times New Roman" w:hAnsi="Verdana"/>
          <w:b/>
          <w:sz w:val="16"/>
          <w:szCs w:val="16"/>
        </w:rPr>
      </w:pPr>
    </w:p>
    <w:p w14:paraId="30D1365A" w14:textId="77777777" w:rsidR="004135CB" w:rsidRDefault="004135CB" w:rsidP="007727FD">
      <w:pPr>
        <w:spacing w:after="0" w:line="360" w:lineRule="auto"/>
        <w:jc w:val="center"/>
        <w:rPr>
          <w:rFonts w:ascii="Verdana" w:eastAsia="Times New Roman" w:hAnsi="Verdana"/>
          <w:b/>
          <w:sz w:val="16"/>
          <w:szCs w:val="16"/>
        </w:rPr>
      </w:pPr>
    </w:p>
    <w:p w14:paraId="6CDA9CFF" w14:textId="77777777" w:rsidR="004135CB" w:rsidRDefault="004135CB" w:rsidP="007727FD">
      <w:pPr>
        <w:spacing w:after="0" w:line="360" w:lineRule="auto"/>
        <w:jc w:val="center"/>
        <w:rPr>
          <w:rFonts w:ascii="Verdana" w:eastAsia="Times New Roman" w:hAnsi="Verdana"/>
          <w:b/>
          <w:sz w:val="16"/>
          <w:szCs w:val="16"/>
        </w:rPr>
      </w:pPr>
    </w:p>
    <w:p w14:paraId="530198E0" w14:textId="77777777" w:rsidR="004135CB" w:rsidRPr="007727FD" w:rsidRDefault="004135CB" w:rsidP="007727FD">
      <w:pPr>
        <w:spacing w:after="0" w:line="360" w:lineRule="auto"/>
        <w:jc w:val="center"/>
        <w:rPr>
          <w:rFonts w:ascii="Verdana" w:eastAsia="Times New Roman" w:hAnsi="Verdana"/>
          <w:b/>
          <w:sz w:val="16"/>
          <w:szCs w:val="16"/>
        </w:rPr>
      </w:pPr>
    </w:p>
    <w:p w14:paraId="639EDE26" w14:textId="77777777" w:rsidR="007727FD" w:rsidRPr="00405B91" w:rsidRDefault="007727FD" w:rsidP="00405B91">
      <w:pPr>
        <w:spacing w:after="0" w:line="360" w:lineRule="auto"/>
        <w:jc w:val="center"/>
        <w:rPr>
          <w:rFonts w:ascii="Verdana" w:eastAsia="Times New Roman" w:hAnsi="Verdana"/>
          <w:b/>
          <w:bCs/>
          <w:sz w:val="16"/>
          <w:szCs w:val="16"/>
        </w:rPr>
      </w:pPr>
      <w:r w:rsidRPr="00AE6D26">
        <w:rPr>
          <w:rFonts w:ascii="Verdana" w:eastAsia="Times New Roman" w:hAnsi="Verdana"/>
          <w:b/>
          <w:bCs/>
          <w:sz w:val="16"/>
          <w:szCs w:val="16"/>
        </w:rPr>
        <w:lastRenderedPageBreak/>
        <w:t>PASLAUGŲ PIRKIMO SUTARTIES Nr. ______</w:t>
      </w:r>
    </w:p>
    <w:p w14:paraId="60BD53F6" w14:textId="77777777" w:rsidR="007727FD" w:rsidRPr="00405B91" w:rsidRDefault="007727FD" w:rsidP="00405B91">
      <w:pPr>
        <w:spacing w:after="0" w:line="360" w:lineRule="auto"/>
        <w:jc w:val="center"/>
        <w:rPr>
          <w:rFonts w:ascii="Verdana" w:eastAsia="Times New Roman" w:hAnsi="Verdana"/>
          <w:b/>
          <w:bCs/>
          <w:sz w:val="16"/>
          <w:szCs w:val="16"/>
        </w:rPr>
      </w:pPr>
      <w:r w:rsidRPr="00AE6D26">
        <w:rPr>
          <w:rFonts w:ascii="Verdana" w:eastAsia="Times New Roman" w:hAnsi="Verdana"/>
          <w:b/>
          <w:bCs/>
          <w:sz w:val="16"/>
          <w:szCs w:val="16"/>
        </w:rPr>
        <w:t>BENDROSIOS SĄLYGOS</w:t>
      </w:r>
    </w:p>
    <w:p w14:paraId="5A4ADD61" w14:textId="77777777" w:rsidR="007727FD" w:rsidRPr="007727FD" w:rsidRDefault="007727FD" w:rsidP="007727FD">
      <w:pPr>
        <w:spacing w:after="0" w:line="360" w:lineRule="auto"/>
        <w:jc w:val="center"/>
        <w:rPr>
          <w:rFonts w:ascii="Verdana" w:eastAsia="Times New Roman" w:hAnsi="Verdana"/>
          <w:b/>
          <w:sz w:val="16"/>
          <w:szCs w:val="16"/>
        </w:rPr>
      </w:pPr>
    </w:p>
    <w:p w14:paraId="051BCA5A" w14:textId="77777777" w:rsidR="007727FD" w:rsidRPr="007727FD" w:rsidRDefault="007727FD" w:rsidP="007727FD">
      <w:pPr>
        <w:spacing w:after="0" w:line="360" w:lineRule="auto"/>
        <w:jc w:val="center"/>
        <w:rPr>
          <w:rFonts w:ascii="Verdana" w:eastAsia="Times New Roman" w:hAnsi="Verdana"/>
          <w:sz w:val="16"/>
          <w:szCs w:val="16"/>
        </w:rPr>
      </w:pPr>
      <w:r w:rsidRPr="007727FD">
        <w:rPr>
          <w:rFonts w:ascii="Verdana" w:eastAsia="Times New Roman" w:hAnsi="Verdana"/>
          <w:sz w:val="16"/>
          <w:szCs w:val="16"/>
        </w:rPr>
        <w:t>__________</w:t>
      </w:r>
    </w:p>
    <w:p w14:paraId="162E98B1" w14:textId="77777777" w:rsidR="007727FD" w:rsidRPr="007727FD" w:rsidRDefault="007727FD" w:rsidP="007727FD">
      <w:pPr>
        <w:spacing w:after="0" w:line="240" w:lineRule="auto"/>
        <w:jc w:val="center"/>
        <w:rPr>
          <w:rFonts w:ascii="Verdana" w:eastAsia="Times New Roman" w:hAnsi="Verdana"/>
          <w:sz w:val="16"/>
          <w:szCs w:val="16"/>
        </w:rPr>
      </w:pPr>
      <w:r w:rsidRPr="007727FD">
        <w:rPr>
          <w:rFonts w:ascii="Verdana" w:eastAsia="Times New Roman" w:hAnsi="Verdana"/>
          <w:sz w:val="16"/>
          <w:szCs w:val="16"/>
        </w:rPr>
        <w:t>(data)</w:t>
      </w:r>
    </w:p>
    <w:p w14:paraId="14A48868" w14:textId="77777777" w:rsidR="007727FD" w:rsidRPr="007727FD" w:rsidRDefault="007727FD" w:rsidP="007727FD">
      <w:pPr>
        <w:spacing w:after="0" w:line="240" w:lineRule="auto"/>
        <w:jc w:val="center"/>
        <w:rPr>
          <w:rFonts w:ascii="Verdana" w:eastAsia="Times New Roman" w:hAnsi="Verdana"/>
          <w:sz w:val="16"/>
          <w:szCs w:val="16"/>
        </w:rPr>
      </w:pPr>
      <w:r w:rsidRPr="007727FD">
        <w:rPr>
          <w:rFonts w:ascii="Verdana" w:eastAsia="Times New Roman" w:hAnsi="Verdana"/>
          <w:sz w:val="16"/>
          <w:szCs w:val="16"/>
        </w:rPr>
        <w:t>Vilnius</w:t>
      </w:r>
    </w:p>
    <w:p w14:paraId="0711C9EA" w14:textId="77777777" w:rsidR="007727FD" w:rsidRPr="007727FD" w:rsidRDefault="007727FD" w:rsidP="007727FD">
      <w:pPr>
        <w:spacing w:after="0" w:line="360" w:lineRule="auto"/>
        <w:jc w:val="center"/>
        <w:rPr>
          <w:rFonts w:ascii="Verdana" w:eastAsia="Times New Roman" w:hAnsi="Verdana"/>
          <w:b/>
          <w:sz w:val="16"/>
          <w:szCs w:val="16"/>
        </w:rPr>
      </w:pPr>
    </w:p>
    <w:p w14:paraId="355289B9" w14:textId="77777777" w:rsidR="007727FD" w:rsidRPr="004135CB" w:rsidRDefault="007727FD" w:rsidP="004135CB">
      <w:pPr>
        <w:pStyle w:val="Antrat1"/>
      </w:pPr>
      <w:r w:rsidRPr="004135CB">
        <w:t>SĄVOKOS IR BENDROSIOS NUOSTATOS</w:t>
      </w:r>
    </w:p>
    <w:p w14:paraId="3A7A549A" w14:textId="77777777" w:rsidR="007727FD" w:rsidRPr="007727FD" w:rsidRDefault="007727FD" w:rsidP="00C87F56">
      <w:pPr>
        <w:tabs>
          <w:tab w:val="left" w:pos="8314"/>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ab/>
      </w:r>
    </w:p>
    <w:p w14:paraId="020C5BFC" w14:textId="77777777" w:rsidR="007727FD" w:rsidRPr="007727FD" w:rsidRDefault="007727FD" w:rsidP="004135CB">
      <w:pPr>
        <w:numPr>
          <w:ilvl w:val="0"/>
          <w:numId w:val="36"/>
        </w:numPr>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Paslaugų pirkimo sutarties (toliau – Sutartis) bendrosiose sąlygose (toliau – Bendrosios sąlygos) vartojamos sąvokos:</w:t>
      </w:r>
    </w:p>
    <w:p w14:paraId="2F318354" w14:textId="77777777" w:rsidR="007727FD" w:rsidRPr="007727FD" w:rsidRDefault="007727FD" w:rsidP="004135CB">
      <w:pPr>
        <w:numPr>
          <w:ilvl w:val="1"/>
          <w:numId w:val="36"/>
        </w:numPr>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Bendrosios sąlygos</w:t>
      </w:r>
      <w:r w:rsidRPr="007727FD">
        <w:rPr>
          <w:rFonts w:ascii="Verdana" w:eastAsia="Times New Roman" w:hAnsi="Verdana"/>
          <w:sz w:val="16"/>
          <w:szCs w:val="16"/>
        </w:rPr>
        <w:t xml:space="preserve"> – </w:t>
      </w:r>
      <w:r w:rsidRPr="005A62DE">
        <w:rPr>
          <w:rFonts w:ascii="Verdana" w:eastAsia="Times New Roman" w:hAnsi="Verdana"/>
          <w:sz w:val="16"/>
          <w:szCs w:val="16"/>
        </w:rPr>
        <w:t>Sutarties sąlygos, kurios yra neatskiriama Sutarties dalis;</w:t>
      </w:r>
    </w:p>
    <w:p w14:paraId="1987EA83" w14:textId="77777777" w:rsidR="007727FD" w:rsidRPr="007727FD" w:rsidRDefault="007727FD" w:rsidP="004135CB">
      <w:pPr>
        <w:numPr>
          <w:ilvl w:val="1"/>
          <w:numId w:val="36"/>
        </w:numPr>
        <w:spacing w:after="0" w:line="240" w:lineRule="auto"/>
        <w:ind w:left="567" w:hanging="567"/>
        <w:jc w:val="both"/>
        <w:rPr>
          <w:rFonts w:ascii="Verdana" w:eastAsia="Times New Roman" w:hAnsi="Verdana"/>
          <w:sz w:val="16"/>
          <w:szCs w:val="16"/>
        </w:rPr>
      </w:pPr>
      <w:r w:rsidRPr="007727FD">
        <w:rPr>
          <w:rFonts w:ascii="Verdana" w:eastAsia="Times New Roman" w:hAnsi="Verdana"/>
          <w:b/>
          <w:bCs/>
          <w:sz w:val="16"/>
          <w:szCs w:val="16"/>
        </w:rPr>
        <w:t xml:space="preserve">Pasiūlymas </w:t>
      </w:r>
      <w:r w:rsidRPr="007727FD">
        <w:rPr>
          <w:rFonts w:ascii="Verdana" w:eastAsia="Times New Roman" w:hAnsi="Verdana"/>
          <w:sz w:val="16"/>
          <w:szCs w:val="16"/>
        </w:rPr>
        <w:t>– paslaugoms pagal Sutartį teikti būtinų dokumentų, kuriuos tiekėjas pateikia viešojo pirkimo procedūras vykdančiam užsakovui, visuma;</w:t>
      </w:r>
    </w:p>
    <w:p w14:paraId="0E3C6887" w14:textId="77777777" w:rsidR="007727FD" w:rsidRPr="007727FD" w:rsidRDefault="007727FD" w:rsidP="004135CB">
      <w:pPr>
        <w:numPr>
          <w:ilvl w:val="1"/>
          <w:numId w:val="36"/>
        </w:numPr>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Paslaugos</w:t>
      </w:r>
      <w:r w:rsidRPr="007727FD">
        <w:rPr>
          <w:rFonts w:ascii="Verdana" w:eastAsia="Times New Roman" w:hAnsi="Verdana"/>
          <w:sz w:val="16"/>
          <w:szCs w:val="16"/>
        </w:rPr>
        <w:t xml:space="preserve"> – pagal Sutartį atliekamos paslaugos ar bet kokie pavedimai, taip pat su Sutartyje nustatytų paslaugų teikimu susiję darbai ar tam tikrų prekių pristatymas ir (arba) įdiegimas;</w:t>
      </w:r>
    </w:p>
    <w:p w14:paraId="3E82BAB7" w14:textId="77777777" w:rsidR="007727FD" w:rsidRPr="007727FD" w:rsidRDefault="007727FD" w:rsidP="004135CB">
      <w:pPr>
        <w:numPr>
          <w:ilvl w:val="1"/>
          <w:numId w:val="36"/>
        </w:numPr>
        <w:tabs>
          <w:tab w:val="left" w:pos="1560"/>
          <w:tab w:val="left" w:pos="1843"/>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Paslaugų perdavimo–priėmimo aktas</w:t>
      </w:r>
      <w:r w:rsidRPr="007727FD">
        <w:rPr>
          <w:rFonts w:ascii="Verdana" w:eastAsia="Times New Roman" w:hAnsi="Verdana"/>
          <w:sz w:val="16"/>
          <w:szCs w:val="16"/>
        </w:rPr>
        <w:t xml:space="preserve"> – Sutarties vykdymo dokumentas, kurį pasirašydamos šalys patvirtina Paslaugų ar jų dalies atlikimo ir perdavimo Užsakovui faktą; </w:t>
      </w:r>
    </w:p>
    <w:p w14:paraId="3841D6BF" w14:textId="77777777" w:rsidR="007727FD" w:rsidRPr="007727FD" w:rsidRDefault="007727FD" w:rsidP="004135CB">
      <w:pPr>
        <w:numPr>
          <w:ilvl w:val="1"/>
          <w:numId w:val="36"/>
        </w:numPr>
        <w:tabs>
          <w:tab w:val="left" w:pos="1560"/>
        </w:tabs>
        <w:spacing w:after="0" w:line="240" w:lineRule="auto"/>
        <w:ind w:left="567" w:hanging="567"/>
        <w:jc w:val="both"/>
        <w:rPr>
          <w:rFonts w:ascii="Verdana" w:eastAsia="Times New Roman" w:hAnsi="Verdana"/>
          <w:sz w:val="16"/>
          <w:szCs w:val="16"/>
        </w:rPr>
      </w:pPr>
      <w:r w:rsidRPr="007727FD">
        <w:rPr>
          <w:rFonts w:ascii="Verdana" w:eastAsia="Times New Roman" w:hAnsi="Verdana"/>
          <w:b/>
          <w:bCs/>
          <w:sz w:val="16"/>
          <w:szCs w:val="16"/>
        </w:rPr>
        <w:t xml:space="preserve">Pirkimo dokumentai </w:t>
      </w:r>
      <w:r w:rsidRPr="007727FD">
        <w:rPr>
          <w:rFonts w:ascii="Verdana" w:eastAsia="Times New Roman" w:hAnsi="Verdana"/>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50D8362D" w14:textId="77777777" w:rsidR="007727FD" w:rsidRPr="007727FD" w:rsidRDefault="007727FD" w:rsidP="004135CB">
      <w:pPr>
        <w:numPr>
          <w:ilvl w:val="1"/>
          <w:numId w:val="36"/>
        </w:numPr>
        <w:tabs>
          <w:tab w:val="left" w:pos="1560"/>
          <w:tab w:val="left" w:pos="1843"/>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PVM</w:t>
      </w:r>
      <w:r w:rsidRPr="007727FD">
        <w:rPr>
          <w:rFonts w:ascii="Verdana" w:eastAsia="Times New Roman" w:hAnsi="Verdana"/>
          <w:sz w:val="16"/>
          <w:szCs w:val="16"/>
        </w:rPr>
        <w:t xml:space="preserve"> – pridėtinės vertės mokestis, kurio dydis nustatytas Lietuvos Respublikos pridėtinės vertės mokesčio įstatyme;</w:t>
      </w:r>
    </w:p>
    <w:p w14:paraId="11A33F8E" w14:textId="7F2B33C8" w:rsidR="007727FD" w:rsidRPr="007727FD" w:rsidRDefault="007727FD" w:rsidP="004135CB">
      <w:pPr>
        <w:numPr>
          <w:ilvl w:val="1"/>
          <w:numId w:val="36"/>
        </w:numPr>
        <w:tabs>
          <w:tab w:val="left" w:pos="1560"/>
          <w:tab w:val="left" w:pos="1843"/>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Sąskaita</w:t>
      </w:r>
      <w:r w:rsidRPr="007727FD">
        <w:rPr>
          <w:rFonts w:ascii="Verdana" w:eastAsia="Times New Roman" w:hAnsi="Verdana"/>
          <w:sz w:val="16"/>
          <w:szCs w:val="16"/>
        </w:rPr>
        <w:t xml:space="preserve"> – </w:t>
      </w:r>
      <w:r w:rsidR="008E04DB">
        <w:rPr>
          <w:rFonts w:ascii="Verdana" w:hAnsi="Verdana" w:cs="Calibri"/>
          <w:sz w:val="16"/>
          <w:szCs w:val="16"/>
        </w:rPr>
        <w:t xml:space="preserve">Teikėjo už tinkamai, kokybiškai ir laiku atliktas ir perduotas, o užsakovo priimtas paslaugas ar bet kurias jų dalis, jei tokios dalys nustatomos Sutartyje, išrašoma ir Užsakovui per informacinę sistemą „SABIS“ (pasiekiama adresu </w:t>
      </w:r>
      <w:hyperlink r:id="rId13" w:history="1">
        <w:r w:rsidR="008E04DB">
          <w:rPr>
            <w:rStyle w:val="Hipersaitas"/>
            <w:rFonts w:ascii="Verdana" w:hAnsi="Verdana" w:cs="Calibri"/>
            <w:sz w:val="16"/>
            <w:szCs w:val="16"/>
          </w:rPr>
          <w:t>https://sabis.nbfc.lt/</w:t>
        </w:r>
      </w:hyperlink>
      <w:r w:rsidR="008E04DB">
        <w:rPr>
          <w:rFonts w:ascii="Verdana" w:hAnsi="Verdana" w:cs="Calibri"/>
          <w:sz w:val="16"/>
          <w:szCs w:val="16"/>
        </w:rPr>
        <w:t xml:space="preserve"> ) pateikiama PVM sąskaita faktūra, kita sąskaita faktūra arba mokėjimo dokumentas (jeigu Teikėjas nėra PVM mokėtojas).</w:t>
      </w:r>
      <w:r>
        <w:rPr>
          <w:rFonts w:ascii="Verdana" w:hAnsi="Verdana" w:cs="Calibri"/>
          <w:sz w:val="16"/>
          <w:szCs w:val="16"/>
        </w:rPr>
        <w:t xml:space="preserve"> </w:t>
      </w:r>
    </w:p>
    <w:p w14:paraId="3EC9F0F2" w14:textId="77777777" w:rsidR="007727FD" w:rsidRPr="007727FD" w:rsidRDefault="007727FD" w:rsidP="004135CB">
      <w:pPr>
        <w:numPr>
          <w:ilvl w:val="1"/>
          <w:numId w:val="36"/>
        </w:numPr>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Specialiosios sąlygos</w:t>
      </w:r>
      <w:r w:rsidRPr="007727FD">
        <w:rPr>
          <w:rFonts w:ascii="Verdana" w:eastAsia="Times New Roman" w:hAnsi="Verdana"/>
          <w:sz w:val="16"/>
          <w:szCs w:val="16"/>
        </w:rPr>
        <w:t xml:space="preserve"> – neatskiriama Sutarties dalis, kurioje aptariamas Sutarties objektas, Paslaugų apimtis, kaina ir įkainiai (jei taikomi), Paslaugų suteikimo terminai ir kitos Sutarties vykdymo sąlygos; </w:t>
      </w:r>
    </w:p>
    <w:p w14:paraId="642D3CE4" w14:textId="77777777" w:rsidR="007727FD" w:rsidRPr="007727FD" w:rsidRDefault="007727FD" w:rsidP="004135CB">
      <w:pPr>
        <w:numPr>
          <w:ilvl w:val="1"/>
          <w:numId w:val="36"/>
        </w:numPr>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Sutartis</w:t>
      </w:r>
      <w:r w:rsidRPr="007727FD">
        <w:rPr>
          <w:rFonts w:ascii="Verdana" w:eastAsia="Times New Roman" w:hAnsi="Verdana"/>
          <w:sz w:val="16"/>
          <w:szCs w:val="16"/>
        </w:rPr>
        <w:t xml:space="preserve"> – Užsakovo ir Tiekėjo sudaryta atlygintinų paslaugų sutartis, apimanti Specialiąsias sąlygas, Bendrąsias sąlygas, Techninę specifikaciją, Pirkimo dokumentus ir kitus pridėtus arba pagal savo pobūdį neatskiriama Sutarties dalimi</w:t>
      </w:r>
      <w:r w:rsidRPr="007727FD" w:rsidDel="00F73138">
        <w:rPr>
          <w:rFonts w:ascii="Verdana" w:eastAsia="Times New Roman" w:hAnsi="Verdana"/>
          <w:sz w:val="16"/>
          <w:szCs w:val="16"/>
        </w:rPr>
        <w:t xml:space="preserve"> </w:t>
      </w:r>
      <w:r w:rsidRPr="007727FD">
        <w:rPr>
          <w:rFonts w:ascii="Verdana" w:eastAsia="Times New Roman" w:hAnsi="Verdana"/>
          <w:sz w:val="16"/>
          <w:szCs w:val="16"/>
        </w:rPr>
        <w:t xml:space="preserve">laikomus dokumentus; </w:t>
      </w:r>
    </w:p>
    <w:p w14:paraId="3685F3E2" w14:textId="77777777" w:rsidR="007727FD" w:rsidRPr="007727FD" w:rsidRDefault="007727FD" w:rsidP="004135CB">
      <w:pPr>
        <w:numPr>
          <w:ilvl w:val="1"/>
          <w:numId w:val="36"/>
        </w:numPr>
        <w:tabs>
          <w:tab w:val="left" w:pos="1560"/>
          <w:tab w:val="left" w:pos="1843"/>
        </w:tabs>
        <w:spacing w:after="0" w:line="240" w:lineRule="auto"/>
        <w:ind w:left="567" w:hanging="567"/>
        <w:jc w:val="both"/>
        <w:rPr>
          <w:rFonts w:ascii="Verdana" w:eastAsia="Times New Roman" w:hAnsi="Verdana"/>
          <w:sz w:val="16"/>
          <w:szCs w:val="16"/>
        </w:rPr>
      </w:pPr>
      <w:r w:rsidRPr="007727FD">
        <w:rPr>
          <w:rFonts w:ascii="Verdana" w:eastAsia="Times New Roman" w:hAnsi="Verdana"/>
          <w:b/>
          <w:bCs/>
          <w:sz w:val="16"/>
          <w:szCs w:val="16"/>
        </w:rPr>
        <w:t xml:space="preserve">Sutarties kaina </w:t>
      </w:r>
      <w:r w:rsidRPr="007727FD">
        <w:rPr>
          <w:rFonts w:ascii="Verdana" w:eastAsia="Times New Roman" w:hAnsi="Verdana"/>
          <w:sz w:val="16"/>
          <w:szCs w:val="16"/>
        </w:rPr>
        <w:t>– už Sutartyje nurodytas Paslaugas pagal Sutartį Tiekėjo gaunama bendra pinigų suma. Į Sutarties kainą įskaičiuojami visi mokesčiai ir kitos Tiekėjo patiriamos su Sutarties vykdymu susijusios</w:t>
      </w:r>
      <w:r w:rsidRPr="005A62DE">
        <w:rPr>
          <w:rFonts w:ascii="Verdana" w:eastAsia="Times New Roman" w:hAnsi="Verdana"/>
          <w:sz w:val="16"/>
          <w:szCs w:val="16"/>
        </w:rPr>
        <w:t xml:space="preserve"> </w:t>
      </w:r>
      <w:r w:rsidRPr="007727FD">
        <w:rPr>
          <w:rFonts w:ascii="Verdana" w:eastAsia="Times New Roman" w:hAnsi="Verdana"/>
          <w:sz w:val="16"/>
          <w:szCs w:val="16"/>
        </w:rPr>
        <w:t xml:space="preserve">išlaidos; </w:t>
      </w:r>
    </w:p>
    <w:p w14:paraId="4BEA0502" w14:textId="77777777" w:rsidR="007727FD" w:rsidRPr="007727FD" w:rsidRDefault="007727FD" w:rsidP="004135CB">
      <w:pPr>
        <w:numPr>
          <w:ilvl w:val="1"/>
          <w:numId w:val="36"/>
        </w:numPr>
        <w:tabs>
          <w:tab w:val="left" w:pos="1560"/>
          <w:tab w:val="left" w:pos="1843"/>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Sutarties kainodara</w:t>
      </w:r>
      <w:r w:rsidRPr="007727FD">
        <w:rPr>
          <w:rFonts w:ascii="Verdana" w:eastAsia="Times New Roman" w:hAnsi="Verdana"/>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6BCF0ABF" w14:textId="77777777" w:rsidR="007727FD" w:rsidRPr="007727FD" w:rsidRDefault="007727FD" w:rsidP="004135CB">
      <w:pPr>
        <w:numPr>
          <w:ilvl w:val="1"/>
          <w:numId w:val="36"/>
        </w:numPr>
        <w:tabs>
          <w:tab w:val="left" w:pos="1560"/>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Techninė specifikacija</w:t>
      </w:r>
      <w:r w:rsidRPr="007727FD">
        <w:rPr>
          <w:rFonts w:ascii="Verdana" w:eastAsia="Times New Roman" w:hAnsi="Verdana"/>
          <w:sz w:val="16"/>
          <w:szCs w:val="16"/>
        </w:rPr>
        <w:t xml:space="preserve"> – dokumentas, kuriame nustatyti reikalavimai Paslaugoms; </w:t>
      </w:r>
    </w:p>
    <w:p w14:paraId="00DC263F" w14:textId="77777777" w:rsidR="007727FD" w:rsidRPr="007727FD" w:rsidRDefault="007727FD" w:rsidP="004135CB">
      <w:pPr>
        <w:numPr>
          <w:ilvl w:val="1"/>
          <w:numId w:val="36"/>
        </w:numPr>
        <w:tabs>
          <w:tab w:val="left" w:pos="1560"/>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Tiekėjas</w:t>
      </w:r>
      <w:r w:rsidRPr="007727FD">
        <w:rPr>
          <w:rFonts w:ascii="Verdana" w:eastAsia="Times New Roman" w:hAnsi="Verdana"/>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7727FD">
        <w:rPr>
          <w:rFonts w:ascii="Verdana" w:eastAsia="Times New Roman" w:hAnsi="Verdana"/>
          <w:color w:val="000000"/>
          <w:sz w:val="16"/>
          <w:szCs w:val="16"/>
        </w:rPr>
        <w:t xml:space="preserve"> </w:t>
      </w:r>
    </w:p>
    <w:p w14:paraId="18B3DEE2" w14:textId="77777777" w:rsidR="007727FD" w:rsidRPr="007727FD" w:rsidRDefault="007727FD" w:rsidP="004135CB">
      <w:pPr>
        <w:numPr>
          <w:ilvl w:val="1"/>
          <w:numId w:val="36"/>
        </w:numPr>
        <w:tabs>
          <w:tab w:val="left" w:pos="1560"/>
        </w:tabs>
        <w:spacing w:after="0" w:line="240" w:lineRule="auto"/>
        <w:ind w:left="567" w:hanging="567"/>
        <w:jc w:val="both"/>
        <w:rPr>
          <w:rFonts w:ascii="Verdana" w:eastAsia="Times New Roman" w:hAnsi="Verdana"/>
          <w:sz w:val="16"/>
          <w:szCs w:val="16"/>
        </w:rPr>
      </w:pPr>
      <w:r w:rsidRPr="00AE6D26">
        <w:rPr>
          <w:rFonts w:ascii="Verdana" w:eastAsia="Times New Roman" w:hAnsi="Verdana"/>
          <w:b/>
          <w:bCs/>
          <w:sz w:val="16"/>
          <w:szCs w:val="16"/>
        </w:rPr>
        <w:t xml:space="preserve">Užsakovas </w:t>
      </w:r>
      <w:r w:rsidRPr="007727FD">
        <w:rPr>
          <w:rFonts w:ascii="Verdana" w:eastAsia="Times New Roman" w:hAnsi="Verdana"/>
          <w:sz w:val="16"/>
          <w:szCs w:val="16"/>
        </w:rPr>
        <w:t>– Lietuvos bankas, kodas 188607684, PVM mokėtojo kodas LT886076811, Gedimino pr. 6, 01103 Vilnius, Lietuvos Respublika.</w:t>
      </w:r>
    </w:p>
    <w:p w14:paraId="477A4D15" w14:textId="77777777" w:rsidR="007727FD" w:rsidRPr="007727FD" w:rsidRDefault="007727FD" w:rsidP="004135CB">
      <w:pPr>
        <w:numPr>
          <w:ilvl w:val="0"/>
          <w:numId w:val="36"/>
        </w:numPr>
        <w:tabs>
          <w:tab w:val="left" w:pos="1560"/>
          <w:tab w:val="left" w:pos="1843"/>
        </w:tabs>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 xml:space="preserve">Sutartyje Užsakovas ir Tiekėjas abu kartu gali būti vadinami šalimis, o atskirai – šalimi. </w:t>
      </w:r>
    </w:p>
    <w:p w14:paraId="39EC00D3" w14:textId="77777777" w:rsidR="007727FD" w:rsidRPr="007727FD" w:rsidRDefault="007727FD" w:rsidP="004135CB">
      <w:pPr>
        <w:numPr>
          <w:ilvl w:val="0"/>
          <w:numId w:val="36"/>
        </w:numPr>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Sutartyje, kur reikalauja kontekstas, žodžiai, pateikti vienaskaita, gali turėti daugiskaitos prasmę ir atvirkščiai.</w:t>
      </w:r>
    </w:p>
    <w:p w14:paraId="2DE866E2" w14:textId="77777777" w:rsidR="007727FD" w:rsidRPr="007727FD" w:rsidRDefault="007727FD" w:rsidP="004135CB">
      <w:pPr>
        <w:numPr>
          <w:ilvl w:val="0"/>
          <w:numId w:val="36"/>
        </w:numPr>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Sutarties trukmė ir kiti terminai skaičiuojami kalendorinėmis dienomis, jeigu Sutartyje aiškiai nenurodyta kitaip.</w:t>
      </w:r>
    </w:p>
    <w:p w14:paraId="47BFC9D6" w14:textId="77777777" w:rsidR="007727FD" w:rsidRPr="007727FD" w:rsidRDefault="007727FD" w:rsidP="004135CB">
      <w:pPr>
        <w:numPr>
          <w:ilvl w:val="0"/>
          <w:numId w:val="36"/>
        </w:numPr>
        <w:spacing w:after="0" w:line="240" w:lineRule="auto"/>
        <w:ind w:left="567" w:hanging="567"/>
        <w:jc w:val="both"/>
        <w:rPr>
          <w:rFonts w:ascii="Verdana" w:eastAsia="Times New Roman" w:hAnsi="Verdana"/>
          <w:sz w:val="16"/>
          <w:szCs w:val="16"/>
        </w:rPr>
      </w:pPr>
      <w:bookmarkStart w:id="6" w:name="_Ref534802894"/>
      <w:r w:rsidRPr="007727FD">
        <w:rPr>
          <w:rFonts w:ascii="Verdana" w:eastAsia="Times New Roman" w:hAnsi="Verdana"/>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6"/>
    </w:p>
    <w:p w14:paraId="23AEF980" w14:textId="77777777" w:rsidR="007727FD" w:rsidRPr="007727FD" w:rsidRDefault="007727FD" w:rsidP="004135CB">
      <w:pPr>
        <w:numPr>
          <w:ilvl w:val="0"/>
          <w:numId w:val="36"/>
        </w:numPr>
        <w:tabs>
          <w:tab w:val="left" w:pos="1134"/>
          <w:tab w:val="left" w:pos="1560"/>
        </w:tabs>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Kai tam tikra skaičiaus reikšmė skiriasi nuo nurodyto skaičiaus žodinės reikšmės, vadovaujamasi žodine skaičiaus reikšme.</w:t>
      </w:r>
    </w:p>
    <w:p w14:paraId="0AA6666A" w14:textId="77777777" w:rsidR="007727FD" w:rsidRPr="007727FD" w:rsidRDefault="007727FD" w:rsidP="004135CB">
      <w:pPr>
        <w:numPr>
          <w:ilvl w:val="0"/>
          <w:numId w:val="36"/>
        </w:numPr>
        <w:spacing w:after="0" w:line="240" w:lineRule="auto"/>
        <w:ind w:left="567" w:hanging="567"/>
        <w:jc w:val="both"/>
        <w:rPr>
          <w:rFonts w:ascii="Verdana" w:eastAsia="Times New Roman" w:hAnsi="Verdana"/>
          <w:sz w:val="16"/>
          <w:szCs w:val="16"/>
        </w:rPr>
      </w:pPr>
      <w:r w:rsidRPr="007727FD">
        <w:rPr>
          <w:rFonts w:ascii="Verdana" w:eastAsia="Times New Roman" w:hAnsi="Verdana"/>
          <w:sz w:val="16"/>
          <w:szCs w:val="16"/>
        </w:rPr>
        <w:t>Jei tarp Bendrųjų sąlygų 1.5 punkte nurodytų dokumentų yra neatitikimų ar prieštaravimų, vadovaujamasi dokumentais laikantis nurodytos jų pirmumo eilės.</w:t>
      </w:r>
    </w:p>
    <w:p w14:paraId="03D49EA5" w14:textId="77777777" w:rsidR="007727FD" w:rsidRPr="00405B91" w:rsidRDefault="007727FD" w:rsidP="004135CB">
      <w:pPr>
        <w:pStyle w:val="Antrat1"/>
      </w:pPr>
      <w:r w:rsidRPr="00AE6D26">
        <w:t xml:space="preserve">ŠALIŲ </w:t>
      </w:r>
      <w:r w:rsidRPr="004135CB">
        <w:t>PATVIRTINIMAI</w:t>
      </w:r>
      <w:r w:rsidRPr="00AE6D26">
        <w:t xml:space="preserve"> IR GARANTIJOS</w:t>
      </w:r>
    </w:p>
    <w:p w14:paraId="0ED6C842" w14:textId="77777777" w:rsidR="007727FD" w:rsidRPr="007727FD" w:rsidRDefault="007727FD" w:rsidP="007727FD">
      <w:pPr>
        <w:tabs>
          <w:tab w:val="left" w:pos="1560"/>
          <w:tab w:val="left" w:pos="1843"/>
        </w:tabs>
        <w:spacing w:after="0" w:line="240" w:lineRule="auto"/>
        <w:ind w:firstLine="720"/>
        <w:jc w:val="both"/>
        <w:rPr>
          <w:rFonts w:ascii="Verdana" w:eastAsia="Times New Roman" w:hAnsi="Verdana"/>
          <w:sz w:val="16"/>
          <w:szCs w:val="16"/>
        </w:rPr>
      </w:pPr>
    </w:p>
    <w:p w14:paraId="60CD34D0"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Šalys pareiškia ir garantuoja viena kitai, kad:</w:t>
      </w:r>
    </w:p>
    <w:p w14:paraId="3B6FE92D"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jos yra tinkamai įsteigtos ir teisėtai veikia pagal buveinės valstybės teisės aktų reikalavimus;</w:t>
      </w:r>
    </w:p>
    <w:p w14:paraId="4F51467A"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atliko visus teisinius veiksmus, būtinus, kad Sutartis būtų tinkamai sudaryta ir galiotų;</w:t>
      </w:r>
    </w:p>
    <w:p w14:paraId="7C099C12"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šalies atstovai, pasirašę Sutartį, yra tinkamai įgalioti ją pasirašyti, šalių ir (arba) jų atstovų asmens duomenys, būtini Sutarčiai tinkamai sudaryti, nelaikomi konfidencialia informacija;</w:t>
      </w:r>
    </w:p>
    <w:p w14:paraId="17B55202"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Sutartis yra šaliai galiojantis, teisinis ir ją saistantis įsipareigojimas, kurio vykdymo galima pareikalauti pagal Sutarties sąlygas;</w:t>
      </w:r>
    </w:p>
    <w:p w14:paraId="2217C6C2"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sąlygos joms yra aiškios ir vykdytinos;</w:t>
      </w:r>
    </w:p>
    <w:p w14:paraId="0530C484"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lastRenderedPageBreak/>
        <w:t>nei Sutarties sudarymas, nei Užsakovo ar Tiekėjo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3AEFACBB" w14:textId="77777777" w:rsidR="007727FD" w:rsidRPr="007727FD" w:rsidRDefault="007727FD" w:rsidP="004135CB">
      <w:pPr>
        <w:numPr>
          <w:ilvl w:val="1"/>
          <w:numId w:val="36"/>
        </w:numPr>
        <w:tabs>
          <w:tab w:val="left" w:pos="993"/>
          <w:tab w:val="left" w:pos="1134"/>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jos yra mokios, jų veikla nėra apribota, joms neiškelta arba nenumatoma iškelti bylos dėl restruktūrizavimo ar likvidavimo, jos nėra sustabdžiusios ar apribojusios savo veiklos, joms neiškelta bankroto byla.</w:t>
      </w:r>
    </w:p>
    <w:p w14:paraId="17C2654B" w14:textId="77777777" w:rsidR="007727FD" w:rsidRPr="007727FD" w:rsidRDefault="007727FD" w:rsidP="004135CB">
      <w:pPr>
        <w:numPr>
          <w:ilvl w:val="0"/>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patvirtina, kad:</w:t>
      </w:r>
    </w:p>
    <w:p w14:paraId="17B49C2E"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 turi visus teisės aktuose numatytus leidimus, licencijas, kvalifikacinius pažymėjimus,  darbuotojus, organizacines ir technines priemones, taip pat visą kitą reikiamą kvalifikaciją ir kompetenciją, reikalingą Sutartyje nurodytiems įsipareigojimams vykdyti;</w:t>
      </w:r>
    </w:p>
    <w:p w14:paraId="06D85174"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į Pasiūlymo kainą įskaičiavo visas išlaidas, būtinas Paslaugoms pagal Sutartį teikti, ir prisiima riziką dėl to, kad ne nuo Užsakovo priklausančių aplinkybių gali padidėti su Sutarties vykdymu susijusios Tiekėjo išlaidos ir (arba) Tiekėjui Sutarties vykdymas gali tapti sudėtingesnis;</w:t>
      </w:r>
    </w:p>
    <w:p w14:paraId="33B98038"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yra susipažinęs su visais Užsakovo vidaus teisės aktais, reikšmingais tinkamam Tiekėjo įsipareigojimų vykdymui, arba įsipareigoja su jais susipažinti ir tinkamai juos vykdyti;</w:t>
      </w:r>
    </w:p>
    <w:p w14:paraId="6E78BD35" w14:textId="77777777" w:rsidR="007727FD" w:rsidRPr="007727FD" w:rsidRDefault="007727FD" w:rsidP="004135CB">
      <w:pPr>
        <w:numPr>
          <w:ilvl w:val="1"/>
          <w:numId w:val="36"/>
        </w:numPr>
        <w:tabs>
          <w:tab w:val="left" w:pos="993"/>
          <w:tab w:val="left" w:pos="1134"/>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visiškai susipažino su visa informacija, susijusia su Sutarties dalyku, taip pat kita jo reikalavimu Užsakovo pateikta dokumentacija, reikalinga pagal Sutartį prisiimamiems įsipareigojimams įvykdyti bei Paslaugoms teikti, ir kad ši dokumentacija bei joje pateikta informacija yra išsami ir visiškai pakankama tam, kad jis galėtų užtikrinti tinkamą ir visišką visų pagal Sutartį prisiimamų įsipareigojimų vykdymą ir jų kokybę.</w:t>
      </w:r>
    </w:p>
    <w:p w14:paraId="28FF846E" w14:textId="77777777" w:rsidR="007727FD" w:rsidRPr="007727FD" w:rsidRDefault="007727FD" w:rsidP="004135CB">
      <w:pPr>
        <w:numPr>
          <w:ilvl w:val="0"/>
          <w:numId w:val="36"/>
        </w:numPr>
        <w:tabs>
          <w:tab w:val="left" w:pos="1134"/>
          <w:tab w:val="left" w:pos="1418"/>
          <w:tab w:val="left" w:pos="4366"/>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Užsakovas patvirtina, kad:</w:t>
      </w:r>
      <w:r w:rsidRPr="007727FD">
        <w:rPr>
          <w:rFonts w:ascii="Verdana" w:eastAsia="Times New Roman" w:hAnsi="Verdana"/>
          <w:sz w:val="16"/>
          <w:szCs w:val="16"/>
        </w:rPr>
        <w:tab/>
      </w:r>
    </w:p>
    <w:p w14:paraId="6D883245"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yra įvykdytos visos Sutarčiai sudaryti būtinos viešųjų pirkimų procedūros;</w:t>
      </w:r>
    </w:p>
    <w:p w14:paraId="1CFD77C1" w14:textId="77777777" w:rsidR="007727FD" w:rsidRPr="007727FD" w:rsidRDefault="007727FD" w:rsidP="004135CB">
      <w:pPr>
        <w:numPr>
          <w:ilvl w:val="1"/>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priims pagal Sutarties nuostatas kokybiškai suteiktas Paslaugas ir už jas atsiskaitys Sutartyje nustatyta tvarka.</w:t>
      </w:r>
    </w:p>
    <w:p w14:paraId="42E7F62A" w14:textId="77777777" w:rsidR="007727FD" w:rsidRPr="007727FD" w:rsidRDefault="007727FD" w:rsidP="004135CB">
      <w:pPr>
        <w:numPr>
          <w:ilvl w:val="0"/>
          <w:numId w:val="36"/>
        </w:numPr>
        <w:tabs>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1921E033" w14:textId="77777777" w:rsidR="007727FD" w:rsidRPr="00405B91" w:rsidRDefault="007727FD" w:rsidP="004135CB">
      <w:pPr>
        <w:pStyle w:val="Antrat1"/>
      </w:pPr>
      <w:r w:rsidRPr="00AE6D26">
        <w:t>SUTARTIES DALYKAS</w:t>
      </w:r>
    </w:p>
    <w:p w14:paraId="43A2C32B" w14:textId="77777777" w:rsidR="007727FD" w:rsidRPr="007727FD" w:rsidRDefault="007727FD" w:rsidP="007727FD">
      <w:pPr>
        <w:tabs>
          <w:tab w:val="left" w:pos="993"/>
          <w:tab w:val="left" w:pos="1276"/>
          <w:tab w:val="left" w:pos="1418"/>
        </w:tabs>
        <w:spacing w:after="0" w:line="240" w:lineRule="auto"/>
        <w:ind w:firstLine="720"/>
        <w:jc w:val="center"/>
        <w:rPr>
          <w:rFonts w:ascii="Verdana" w:eastAsia="Times New Roman" w:hAnsi="Verdana"/>
          <w:b/>
          <w:sz w:val="16"/>
          <w:szCs w:val="16"/>
        </w:rPr>
      </w:pPr>
    </w:p>
    <w:p w14:paraId="56261CC4"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Sutartyje nustatytomis sąlygomis ir tvarka Tiekėjas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685949D4" w14:textId="77777777" w:rsidR="007727FD" w:rsidRPr="00405B91" w:rsidRDefault="007727FD" w:rsidP="004135CB">
      <w:pPr>
        <w:pStyle w:val="Antrat1"/>
      </w:pPr>
      <w:r w:rsidRPr="00AE6D26">
        <w:t>ŠALIŲ TEISĖS IR PAREIGOS</w:t>
      </w:r>
    </w:p>
    <w:p w14:paraId="4472487F"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6F53FAFD" w14:textId="77777777" w:rsidR="007727FD" w:rsidRPr="00405B91" w:rsidRDefault="007727FD" w:rsidP="004135CB">
      <w:pPr>
        <w:numPr>
          <w:ilvl w:val="0"/>
          <w:numId w:val="36"/>
        </w:numPr>
        <w:tabs>
          <w:tab w:val="left" w:pos="1276"/>
          <w:tab w:val="left" w:pos="1418"/>
        </w:tabs>
        <w:spacing w:after="0" w:line="240" w:lineRule="auto"/>
        <w:ind w:left="709" w:hanging="709"/>
        <w:rPr>
          <w:rFonts w:ascii="Verdana" w:eastAsia="Times New Roman" w:hAnsi="Verdana"/>
          <w:b/>
          <w:bCs/>
          <w:sz w:val="16"/>
          <w:szCs w:val="16"/>
        </w:rPr>
      </w:pPr>
      <w:r w:rsidRPr="00AE6D26">
        <w:rPr>
          <w:rFonts w:ascii="Verdana" w:eastAsia="Times New Roman" w:hAnsi="Verdana"/>
          <w:b/>
          <w:bCs/>
          <w:sz w:val="16"/>
          <w:szCs w:val="16"/>
        </w:rPr>
        <w:t>Užsakovas įsipareigoja:</w:t>
      </w:r>
    </w:p>
    <w:p w14:paraId="03D0A75D"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vykdymo metu bendradarbiauti su Tiekėju ir suteikti Tiekėjui Sutarčiai vykdyti pagrįstai reikalingą informaciją;</w:t>
      </w:r>
    </w:p>
    <w:p w14:paraId="76B13A2D"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paskirti asmenis, atsakingus už Sutarties vykdymą, Sutarties ir jos pakeitimų (jei tokie būtų sudaromi) paskelbimą vadovaujantis Lietuvos Respublikos viešųjų pirkimų įstatymu (toliau – Viešųjų pirkimų įstatymas);</w:t>
      </w:r>
    </w:p>
    <w:p w14:paraId="0811D4AD"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Tiekėjui tinkamai įvykdžius sutartinius įsipareigojimus, priimti suteiktas Paslaugas, pasirašant Paslaugų perdavimo–priėmimo aktą (jei kitaip nenumatyta Specialiosiose sąlygose);</w:t>
      </w:r>
    </w:p>
    <w:p w14:paraId="2F189BEF"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sumokėti už suteiktas ir Užsakovo priimtas Paslaugas Specialiosiose sąlygose nustatytą kainą ar pagal Specialiosiose sąlygose nustatytus įkainius; </w:t>
      </w:r>
    </w:p>
    <w:p w14:paraId="5E22E44F"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suteikti reikiamus įgaliojimus Tiekėjui veikti Užsakovo vardu, jei tokie įgaliojimai pagrįstai būtini Paslaugoms suteikti;</w:t>
      </w:r>
    </w:p>
    <w:p w14:paraId="7B9D8549" w14:textId="77777777" w:rsidR="007727FD" w:rsidRPr="007727FD" w:rsidRDefault="007727FD" w:rsidP="004135CB">
      <w:pPr>
        <w:numPr>
          <w:ilvl w:val="1"/>
          <w:numId w:val="36"/>
        </w:numPr>
        <w:tabs>
          <w:tab w:val="left" w:pos="1134"/>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tinkamai vykdyti kitus įsipareigojimus, numatytus Sutartyje ir teisės aktuose.</w:t>
      </w:r>
    </w:p>
    <w:p w14:paraId="650F3282" w14:textId="77777777" w:rsidR="007727FD" w:rsidRPr="00405B91" w:rsidRDefault="007727FD" w:rsidP="004135CB">
      <w:pPr>
        <w:numPr>
          <w:ilvl w:val="0"/>
          <w:numId w:val="36"/>
        </w:numPr>
        <w:tabs>
          <w:tab w:val="left" w:pos="1276"/>
          <w:tab w:val="left" w:pos="1418"/>
        </w:tabs>
        <w:spacing w:after="0" w:line="240" w:lineRule="auto"/>
        <w:ind w:left="709" w:hanging="709"/>
        <w:rPr>
          <w:rFonts w:ascii="Verdana" w:eastAsia="Times New Roman" w:hAnsi="Verdana"/>
          <w:b/>
          <w:bCs/>
          <w:sz w:val="16"/>
          <w:szCs w:val="16"/>
        </w:rPr>
      </w:pPr>
      <w:r w:rsidRPr="00AE6D26">
        <w:rPr>
          <w:rFonts w:ascii="Verdana" w:eastAsia="Times New Roman" w:hAnsi="Verdana"/>
          <w:b/>
          <w:bCs/>
          <w:sz w:val="16"/>
          <w:szCs w:val="16"/>
        </w:rPr>
        <w:t>Užsakovas turi teisę:</w:t>
      </w:r>
    </w:p>
    <w:p w14:paraId="1311A223"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reikalauti, kad Tiekėjas tinkamai ir laiku įvykdytų visus įsipareigojimus, nurodytus Sutartyje ir teisės aktuose;</w:t>
      </w:r>
    </w:p>
    <w:p w14:paraId="2685C453"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kontroliuoti Paslaugų teikimo kokybę ir be atskiro pranešimo atlikti bet kokius Užsakovui reikalingus Sutarties vykdymo patikrinimus;</w:t>
      </w:r>
    </w:p>
    <w:p w14:paraId="74C9730D"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Sutartyje nustatyta tvarka reikalauti, kad Tiekėjas pakeistų darbuotoją ir (arba) subtiekėją ar jo darbuotoją, tiesiogiai teikiančius Sutartyje nurodytas Paslaugas, jeigu Sutarčiai vykdyti paskirtas asmuo netinkamai vykdo Sutartį ar pažeidžia joje nurodytas pareigas;</w:t>
      </w:r>
    </w:p>
    <w:p w14:paraId="6F4F9DD3"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esant Tiekėjo teikiamų Paslaugų ir sutartinių įsipareigojimų vykdymo trūkumams, reikalauti, kad Tiekėjas juos pašalintų, ir (arba) sustabdyti mokėjimą pagal Sutartį iki Tiekėjas tinkamai ir visiškai pašalins (ištaisys) nustatytus trūkumus (defektus);</w:t>
      </w:r>
    </w:p>
    <w:p w14:paraId="5C669B44"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savo iniciatyva pašalinti Tiekėjo laiku nepašalintus trūkumus ir reikalauti, kad Tiekėjas atlygintų patirtas trūkumų šalinimo išlaidas ir kitus Užsakovo nuostolius, viršijančius nurodytas išlaidas;</w:t>
      </w:r>
    </w:p>
    <w:p w14:paraId="675F6408"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išskaičiuoti netesybas bei dėl Tiekėjo kaltės patirtus pagrįstus nuostolius iš Tiekėjui mokėtinų sumų, tai nurodęs Paslaugų perdavimo–priėmimo akte.</w:t>
      </w:r>
    </w:p>
    <w:p w14:paraId="518D6910" w14:textId="77777777" w:rsidR="007727FD" w:rsidRPr="00405B91" w:rsidRDefault="007727FD" w:rsidP="004135CB">
      <w:pPr>
        <w:numPr>
          <w:ilvl w:val="0"/>
          <w:numId w:val="36"/>
        </w:numPr>
        <w:tabs>
          <w:tab w:val="left" w:pos="1276"/>
          <w:tab w:val="left" w:pos="1418"/>
        </w:tabs>
        <w:spacing w:after="0" w:line="240" w:lineRule="auto"/>
        <w:ind w:left="709" w:hanging="709"/>
        <w:rPr>
          <w:rFonts w:ascii="Verdana" w:eastAsia="Times New Roman" w:hAnsi="Verdana"/>
          <w:b/>
          <w:bCs/>
          <w:sz w:val="16"/>
          <w:szCs w:val="16"/>
        </w:rPr>
      </w:pPr>
      <w:r w:rsidRPr="00AE6D26">
        <w:rPr>
          <w:rFonts w:ascii="Verdana" w:eastAsia="Times New Roman" w:hAnsi="Verdana"/>
          <w:b/>
          <w:bCs/>
          <w:sz w:val="16"/>
          <w:szCs w:val="16"/>
        </w:rPr>
        <w:t>Tiekėjas įsipareigoja:</w:t>
      </w:r>
    </w:p>
    <w:p w14:paraId="390462B4"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teikti Paslaugas savo rizika bei sąskaita kaip įmanoma rūpestingai ir efektyviai, pagal geriausius visuotinai pripažįstamus profesinius, techninius standartus ir praktiką, panaudodamas visus reikiamus įgūdžius, žinias;</w:t>
      </w:r>
    </w:p>
    <w:p w14:paraId="784B6FB3"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suteikti Paslaugas laiku, per Specialiosiose sąlygose nustatytą terminą;</w:t>
      </w:r>
    </w:p>
    <w:p w14:paraId="01091DD8"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užtikrinti, kad Sutarties sudarymo metu ir visą jos galiojimo laikotarpį Paslaugas Užsakovui teiktų Tiekėjo darbuotojai ar subtiekėjas ir jo darbuotojai (kai Tiekėjas pasitelkia subtiekėją Sutartyje nustatytais atvejais), turintys Paslaugoms teikti reikalingą kvalifikaciją ir patirtį, atitinkančią Pirkimo dokumentuose ir teisės aktuose nustatytus reikalavimus. Taip pat užtikrinti, kad visą Sutarties galiojimo laiką Tiekėjo kvalifikacija atitiks Pirkimo dokumentų reikalavimus;</w:t>
      </w:r>
    </w:p>
    <w:p w14:paraId="55CA85AA"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lastRenderedPageBreak/>
        <w:t>nedelsiant raštu informuoti Užsakovą apie bet kurias aplinkybes, kurios trukdo ar gali sutrukdyti Tiekėjui suteikti Paslaugas Sutartyje nustatytais terminais ir tvarka. Toks pranešimas nepanaikina Užsakovo teisės taikyti netesybas pagal Sutartį, jeigu Paslaugos nebūtų suteiktos laiku;</w:t>
      </w:r>
    </w:p>
    <w:p w14:paraId="5576AC51"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bendradarbiauti su Užsakovu ir jį konsultuoti visais su Sutarties vykdymu ir įgyvendinimu susijusiais klausimais;</w:t>
      </w:r>
    </w:p>
    <w:p w14:paraId="44BD7166"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jeigu Specialiosiose sąlygose nenustatyta kitaip, per 5 (penkias) kalendorines dienas nuo Užsakovo prašymo gavimo dienos pateikti informaciją ir (arba) ataskaitą apie Sutarties vykdymo eigą;</w:t>
      </w:r>
    </w:p>
    <w:p w14:paraId="32B424F5"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atsižvelgti į Sutarties vykdymo metu Užsakovo pateiktas pastabas dėl Paslaugų teikimo kokybės;</w:t>
      </w:r>
    </w:p>
    <w:p w14:paraId="43FA88BF"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savo sąskaita apsaugoti Užsakovą nuo bet kokių pretenzijų ar nuostolių, atsirandančių dėl Tiekėjo ar asmenų, už kuriuos atsako Tiekėjas, veiksmų ar aplaidumo vykdant Sutartį ir atlyginti dėl šių veiksmų padarytus nuostolius Užsakovui ir (arba) tretiesiems asmenims, taip pat ir dėl bet kokių teisės aktų pažeidimo ar bet kokių kitų asmenų teisių pažeidimo;</w:t>
      </w:r>
    </w:p>
    <w:p w14:paraId="7D5CD4A2" w14:textId="77777777" w:rsidR="007727FD" w:rsidRPr="007727FD" w:rsidRDefault="007727FD" w:rsidP="004135CB">
      <w:pPr>
        <w:numPr>
          <w:ilvl w:val="1"/>
          <w:numId w:val="36"/>
        </w:numPr>
        <w:tabs>
          <w:tab w:val="left" w:pos="1276"/>
          <w:tab w:val="left" w:pos="141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užtikrinti saugos darbe, priešgaisrinės saugos, aplinkos apsaugos ir kitų teisės aktų nustatytų reikalavimų, taikomų teikiant Paslaugas, laikymąsi;</w:t>
      </w:r>
    </w:p>
    <w:p w14:paraId="6D565577"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Tiekėjas privalo išsiaiškinti įvykio aplinkybes ir nedelsdamas, bet nepažeisdamas teisės aktų reikalavimų likviduoti kilusias pasekmes bei pranešti apie tai Užsakovui);</w:t>
      </w:r>
    </w:p>
    <w:p w14:paraId="2419B7EF"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09B20F7D"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Užsakovo nustatytus Paslaugų teikimo trūkumus ištaisyti savo sąskaita per Užsakovo nurodytą terminą.</w:t>
      </w:r>
    </w:p>
    <w:p w14:paraId="0F08E2B7"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nenaudoti Užsakovo prekės ženklo, logotipo pavadinimo ar kitų intelektinės nuosavybės objektų jokioje reklamoje, leidiniuose ar kitur be išankstinio rašytinio Užsakovo sutikimo;</w:t>
      </w:r>
    </w:p>
    <w:p w14:paraId="62EE31B6"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tinkamai vykdyti kitus įsipareigojimus, numatytus Sutartyje ir teisės aktuose.</w:t>
      </w:r>
    </w:p>
    <w:p w14:paraId="66F60BE6" w14:textId="77777777" w:rsidR="007727FD" w:rsidRPr="00405B91" w:rsidRDefault="007727FD" w:rsidP="004135CB">
      <w:pPr>
        <w:numPr>
          <w:ilvl w:val="0"/>
          <w:numId w:val="36"/>
        </w:numPr>
        <w:tabs>
          <w:tab w:val="left" w:pos="1276"/>
          <w:tab w:val="left" w:pos="1418"/>
          <w:tab w:val="left" w:pos="1560"/>
        </w:tabs>
        <w:spacing w:after="0" w:line="240" w:lineRule="auto"/>
        <w:ind w:left="709" w:hanging="709"/>
        <w:jc w:val="both"/>
        <w:rPr>
          <w:rFonts w:ascii="Verdana" w:eastAsia="Times New Roman" w:hAnsi="Verdana"/>
          <w:b/>
          <w:bCs/>
          <w:sz w:val="16"/>
          <w:szCs w:val="16"/>
        </w:rPr>
      </w:pPr>
      <w:r w:rsidRPr="00AE6D26">
        <w:rPr>
          <w:rFonts w:ascii="Verdana" w:eastAsia="Times New Roman" w:hAnsi="Verdana"/>
          <w:b/>
          <w:bCs/>
          <w:sz w:val="16"/>
          <w:szCs w:val="16"/>
        </w:rPr>
        <w:t>Tiekėjas turi teisę:</w:t>
      </w:r>
    </w:p>
    <w:p w14:paraId="08336F45"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prašyti, kad Užsakovas pateiktų dokumentus ar kitą informaciją, būtinus Sutarčiai tinkamai įvykdyti;</w:t>
      </w:r>
    </w:p>
    <w:p w14:paraId="38404F15"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reikalauti, kad Užsakovas priimtų kokybiškai suteiktas Paslaugas, atitinkančias Sutarties ir teisės aktų reikalavimus, ir Sutartyje nustatyta tvarka už jas sumokėtų;</w:t>
      </w:r>
    </w:p>
    <w:p w14:paraId="1626A821" w14:textId="77777777" w:rsidR="007727FD" w:rsidRPr="007727FD" w:rsidRDefault="007727FD" w:rsidP="004135CB">
      <w:pPr>
        <w:numPr>
          <w:ilvl w:val="1"/>
          <w:numId w:val="36"/>
        </w:numPr>
        <w:tabs>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reikalauti, kad Užsakovas tinkamai ir laiku vykdytų kitus įsipareigojimus, nurodytus Sutartyje ir teisės aktuose;</w:t>
      </w:r>
    </w:p>
    <w:p w14:paraId="640CC91C" w14:textId="77777777" w:rsidR="007727FD" w:rsidRPr="007727FD" w:rsidRDefault="007727FD" w:rsidP="004135CB">
      <w:pPr>
        <w:numPr>
          <w:ilvl w:val="1"/>
          <w:numId w:val="36"/>
        </w:numPr>
        <w:tabs>
          <w:tab w:val="left" w:pos="709"/>
          <w:tab w:val="left" w:pos="1276"/>
          <w:tab w:val="left" w:pos="1418"/>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naudotis kitomis teisėmis, numatytomis Sutartyje ir Lietuvos Respublikos teisės aktuose. </w:t>
      </w:r>
    </w:p>
    <w:p w14:paraId="72213BF6" w14:textId="77777777" w:rsidR="007727FD" w:rsidRPr="00405B91" w:rsidRDefault="007727FD" w:rsidP="004135CB">
      <w:pPr>
        <w:pStyle w:val="Antrat1"/>
      </w:pPr>
      <w:r w:rsidRPr="00AE6D26">
        <w:t xml:space="preserve">SU PASLAUGŲ ATLIKIMU SUSIJUSIŲ DAIKTŲ AR PREKIŲ PRISTATYMAS </w:t>
      </w:r>
    </w:p>
    <w:p w14:paraId="000631C0"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b/>
          <w:sz w:val="16"/>
          <w:szCs w:val="16"/>
        </w:rPr>
      </w:pPr>
    </w:p>
    <w:p w14:paraId="08AF3D17"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bookmarkStart w:id="7" w:name="_Ref535398541"/>
      <w:r w:rsidRPr="007727FD">
        <w:rPr>
          <w:rFonts w:ascii="Verdana" w:eastAsia="Times New Roman" w:hAnsi="Verdana"/>
          <w:sz w:val="16"/>
          <w:szCs w:val="16"/>
        </w:rPr>
        <w:t>Jei Tiekėjas teikdamas Paslaugas privalo paimti tam tikrus Užsakovo daiktus ir suteikęs Paslaugas juos grąžinti Užsakovui, arba Paslaugų teikimo tikslu Užsakovas suteikia Tiekėjui bet kokius Užsakovui priklausančius kilnojamuosius daiktus, nepažeidžiant kitų Sutarties nuostatų, taikomos tokios taisyklės:</w:t>
      </w:r>
      <w:bookmarkEnd w:id="7"/>
      <w:r w:rsidRPr="007727FD">
        <w:rPr>
          <w:rFonts w:ascii="Verdana" w:eastAsia="Times New Roman" w:hAnsi="Verdana"/>
          <w:sz w:val="16"/>
          <w:szCs w:val="16"/>
        </w:rPr>
        <w:t xml:space="preserve"> </w:t>
      </w:r>
    </w:p>
    <w:p w14:paraId="45C74085"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tokius daiktus Užsakovas perduoda Tiekėjui Užsakovo raštu arba elektroniniu paštu nurodytoje vietoje Lietuvos Respublikoje;</w:t>
      </w:r>
    </w:p>
    <w:p w14:paraId="08031969"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per Sutartyje nustatytus terminus Tiekėjas grąžina Užsakovui perduotus daiktus į Užsakovo raštu arba elektroniniu paštu nurodytą pristatymo vietą Lietuvos Respublikoje;</w:t>
      </w:r>
    </w:p>
    <w:p w14:paraId="79F29267"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toks Užsakovo daiktų perdavimas Tiekėjui nesuteikia jokių valdymo, naudojimo ar disponavimo šiais daiktais teisių, išskyrus tas, kurios yra būtinos Tiekėjo įsipareigojimams pagal Sutartį vykdyti.</w:t>
      </w:r>
    </w:p>
    <w:p w14:paraId="69E781A3"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Jei Sutartyje nustatyta, kad teikdamas Paslaugas Tiekėjas kartu privalo Užsakovui tiekti tam tikras prekes, tokiam prekių tiekimui </w:t>
      </w:r>
      <w:r w:rsidRPr="00AE6D26">
        <w:rPr>
          <w:rFonts w:ascii="Verdana" w:eastAsia="Times New Roman" w:hAnsi="Verdana"/>
          <w:i/>
          <w:iCs/>
          <w:sz w:val="16"/>
          <w:szCs w:val="16"/>
        </w:rPr>
        <w:t xml:space="preserve">mutatis mutandis </w:t>
      </w:r>
      <w:r w:rsidRPr="007727FD">
        <w:rPr>
          <w:rFonts w:ascii="Verdana" w:eastAsia="Times New Roman" w:hAnsi="Verdana"/>
          <w:sz w:val="16"/>
          <w:szCs w:val="16"/>
        </w:rPr>
        <w:t>taikomos visos Sutarties nuostatos dėl Paslaugų rezultato perdavimo ir priėmimo tvarkos.</w:t>
      </w:r>
    </w:p>
    <w:p w14:paraId="71652CBE"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bookmarkStart w:id="8" w:name="_Ref535398552"/>
      <w:r w:rsidRPr="007727FD">
        <w:rPr>
          <w:rFonts w:ascii="Verdana" w:eastAsia="Times New Roman" w:hAnsi="Verdana"/>
          <w:sz w:val="16"/>
          <w:szCs w:val="16"/>
        </w:rPr>
        <w:t>Jei teikdamas Sutartyje nustatytas Paslaugas Tiekėjas privalo pristatyti Užsakovui prekes, visos Užsakovui tiekiamos prekės turi būti Tiekėjo pristatomos, iškraunamos ir perduodamos adresu, nurodytu Specialiosiose sąlygose arba Užsakovo atskiru rašytiniu pranešimu.</w:t>
      </w:r>
      <w:r w:rsidRPr="007727FD" w:rsidDel="009658DD">
        <w:rPr>
          <w:rFonts w:ascii="Verdana" w:eastAsia="Times New Roman" w:hAnsi="Verdana"/>
          <w:sz w:val="16"/>
          <w:szCs w:val="16"/>
        </w:rPr>
        <w:t xml:space="preserve"> </w:t>
      </w:r>
      <w:r w:rsidRPr="007727FD">
        <w:rPr>
          <w:rFonts w:ascii="Verdana" w:eastAsia="Times New Roman" w:hAnsi="Verdana"/>
          <w:sz w:val="16"/>
          <w:szCs w:val="16"/>
        </w:rPr>
        <w:t>Tiekėjas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Tiekėjui atskirai neapmokamos.</w:t>
      </w:r>
      <w:bookmarkEnd w:id="8"/>
    </w:p>
    <w:p w14:paraId="2E362D56" w14:textId="77777777" w:rsidR="007727FD" w:rsidRPr="00405B91" w:rsidRDefault="007727FD" w:rsidP="004135CB">
      <w:pPr>
        <w:pStyle w:val="Antrat1"/>
      </w:pPr>
      <w:r w:rsidRPr="00AE6D26">
        <w:t>PASLAUGŲ REZULTATO PERDAVIMAS IR PRIĖMIMAS</w:t>
      </w:r>
    </w:p>
    <w:p w14:paraId="6F75F722" w14:textId="77777777" w:rsidR="007727FD" w:rsidRPr="007727FD" w:rsidRDefault="007727FD" w:rsidP="007727FD">
      <w:pPr>
        <w:tabs>
          <w:tab w:val="left" w:pos="993"/>
          <w:tab w:val="left" w:pos="1276"/>
          <w:tab w:val="left" w:pos="1418"/>
        </w:tabs>
        <w:spacing w:after="0" w:line="240" w:lineRule="auto"/>
        <w:ind w:firstLine="720"/>
        <w:jc w:val="center"/>
        <w:rPr>
          <w:rFonts w:ascii="Verdana" w:eastAsia="Times New Roman" w:hAnsi="Verdana"/>
          <w:b/>
          <w:sz w:val="16"/>
          <w:szCs w:val="16"/>
        </w:rPr>
      </w:pPr>
    </w:p>
    <w:p w14:paraId="1B96CAB7"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sąlygų nuostatos dėl Paslaugų perdavimo–priėmimo akto sudarymo taikomos su atitinkamais pakeitimais (lot. </w:t>
      </w:r>
      <w:r w:rsidRPr="00AE6D26">
        <w:rPr>
          <w:rFonts w:ascii="Verdana" w:eastAsia="Times New Roman" w:hAnsi="Verdana"/>
          <w:i/>
          <w:iCs/>
          <w:sz w:val="16"/>
          <w:szCs w:val="16"/>
        </w:rPr>
        <w:t>mutatis mutandis</w:t>
      </w:r>
      <w:r w:rsidRPr="007727FD">
        <w:rPr>
          <w:rFonts w:ascii="Verdana" w:eastAsia="Times New Roman" w:hAnsi="Verdana"/>
          <w:sz w:val="16"/>
          <w:szCs w:val="16"/>
        </w:rPr>
        <w:t xml:space="preserve">). </w:t>
      </w:r>
    </w:p>
    <w:p w14:paraId="02EB8F9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Atsižvelgiant į Specialiąsias sąlygas, Paslaugų perdavimo–priėmimo aktas pasirašomas arba suteikus tam tikrą dalį Paslaugų (kiekvienai daliai atskirai), arba suteikus visas Sutartyje nurodytas Paslaugas. Tiekėjas, įvykdęs Sutartyje numatytus įsipareigojimus, turi kreiptis į Užsakovą dėl Paslaugų rezultato Užsakovui perdavimo ir Paslaugų perdavimo–priėmimo akto pasirašymo. </w:t>
      </w:r>
    </w:p>
    <w:p w14:paraId="21F08E24"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Užsakovas turi priimti tinkamai ir pagal Sutarties sąlygas atliktas Paslaugas per Specialiosiose sąlygose nurodytą terminą nuo Tiekėjo kreipimosi dėl Paslaugų perdavimo–priėmimo akto dienos. Jeigu Sutarties Specialiosiose sąlygose Paslaugos priėmimo terminas nenurodytas, Užsakovas turi priimti tinkamai suteiktas Paslaugas per 5 (penkias) darbo dienas nuo Tiekėjo kreipimosi.</w:t>
      </w:r>
    </w:p>
    <w:p w14:paraId="2489BF58"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Paslaugų teikimo ir (arba) perdavimo–priėmimo metu nustačius, kad Paslaugos suteiktos netinkamai ir jų rezultatas neatitinka Sutartyje nustatytų reikalavimų, Užsakovas turi teisę atsisakyti pasirašyti Paslaugų </w:t>
      </w:r>
      <w:r w:rsidRPr="007727FD">
        <w:rPr>
          <w:rFonts w:ascii="Verdana" w:eastAsia="Times New Roman" w:hAnsi="Verdana"/>
          <w:sz w:val="16"/>
          <w:szCs w:val="16"/>
        </w:rPr>
        <w:lastRenderedPageBreak/>
        <w:t>perdavimo–priėmimo aktą, raštu nurodydamas tokio sprendimo motyvus ir, jei įmanoma, priemones, kurių Tiekėjas privalo imtis, kad Paslaugų kokybė atitiktų Sutarties reikalavimus ir Paslaugų perdavimo–priėmimo aktas būtų pasirašytas.</w:t>
      </w:r>
    </w:p>
    <w:p w14:paraId="537E494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Užsakovui atsisakius pasirašyti Paslaugų perdavimo–priėmimo aktą ir pranešus Tiekėjui, kad Paslaugos ar kuri nors jų dalis neatitinka Sutarties reikalavimų, Tiekėjas per Užsakovo nurodytą terminą savo sąskaita pašalina nurodytus Sutarties vykdymo pažeidimus (neatitikimus).</w:t>
      </w:r>
    </w:p>
    <w:p w14:paraId="2ECE902C"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457DBE3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Tiekėjas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Tiekėjui per 15 (penkiolika) kalendorinių dienų nuo tokių trūkumų pastebėjimo. Gavęs pranešimą apie trūkumus, Tiekėjas privalo juos ištaisyti per Užsakovo nurodytą protingą terminą. Per nurodytą protingą terminą nepašalinęs atliktų Paslaugų trūkumų, apie kuriuos jį informavo Užsakovas, Tiekėjas privalo atlyginti Užsakovui nuostolius, kuriuos šis patirs dėl to, kad Užsakovas šiuos trūkumus pašalins pats ar pasitelkdamas trečiuosius asmenis. </w:t>
      </w:r>
    </w:p>
    <w:p w14:paraId="03F7938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Jeigu Tiekėjas per nustatytą terminą nepašalina Užsakovo nurodytų neatitikčių Sutartyje nustatytiems reikalavimams, Užsakovas Paslaugų nepriima ir apie tai informuoja Tiekėją. Be to, šiuo atveju Užsakovas įgyja teisę imtis visų reikiamų savo teisių gynybos priemonių, įskaitant Sutarties nutraukimą ir (arba) Sutarties įvykdymo užtikrinimo priemonių taikymą bei nuostolių, kurie viršija Sutarties įvykdymo užtikrinimą, išieškojimą.  </w:t>
      </w:r>
    </w:p>
    <w:p w14:paraId="77A8D2FC" w14:textId="77777777" w:rsidR="007727FD" w:rsidRPr="00405B91" w:rsidRDefault="007727FD" w:rsidP="004135CB">
      <w:pPr>
        <w:pStyle w:val="Antrat1"/>
      </w:pPr>
      <w:r w:rsidRPr="00AE6D26">
        <w:t>INTELEKTINĖS NUOSAVYBĖS TEISĖS</w:t>
      </w:r>
    </w:p>
    <w:p w14:paraId="22B30F40" w14:textId="77777777" w:rsidR="007727FD" w:rsidRPr="007727FD" w:rsidRDefault="007727FD" w:rsidP="007727FD">
      <w:pPr>
        <w:tabs>
          <w:tab w:val="left" w:pos="993"/>
          <w:tab w:val="left" w:pos="1276"/>
          <w:tab w:val="left" w:pos="1418"/>
        </w:tabs>
        <w:spacing w:after="0" w:line="240" w:lineRule="auto"/>
        <w:ind w:firstLine="720"/>
        <w:jc w:val="center"/>
        <w:rPr>
          <w:rFonts w:ascii="Verdana" w:eastAsia="Times New Roman" w:hAnsi="Verdana"/>
          <w:b/>
          <w:sz w:val="16"/>
          <w:szCs w:val="16"/>
        </w:rPr>
      </w:pPr>
    </w:p>
    <w:p w14:paraId="4A5CCDE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garantuoja nuostolių atlyginimą Užsakovui dėl bet kokių reikalavimų, kylančių dėl Sutarties vykdymo metu Tiekėjo padarytų autorių teisių, patentų, licencijų, brėžinių, modelių, Paslaugų (prekių) pavadinimų ar Paslaugų (prekių) ženklų arba kitos intelektinės nuosavybės teisės pažeidimų.</w:t>
      </w:r>
    </w:p>
    <w:p w14:paraId="65543E4E"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Tiekėjo sutikimo tretiesiems asmenims.</w:t>
      </w:r>
    </w:p>
    <w:p w14:paraId="6BE72E4B"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4256C141" w14:textId="77777777" w:rsidR="007727FD" w:rsidRPr="00405B91" w:rsidRDefault="007727FD" w:rsidP="004135CB">
      <w:pPr>
        <w:pStyle w:val="Antrat1"/>
      </w:pPr>
      <w:r w:rsidRPr="00AE6D26">
        <w:t>SUTARTIES KAINA IR ATSISKAITYMAS</w:t>
      </w:r>
    </w:p>
    <w:p w14:paraId="1540A5FE"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6C2CD0C5"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Sutarties kaina ir Sutarties kainodaros taisyklės nustatomos Specialiosiose sąlygose. </w:t>
      </w:r>
    </w:p>
    <w:p w14:paraId="0E520B0F"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į Sutarties kainą privalo įskaičiuoti visas su Paslaugų teikimu susijusias išlaidas, įskaitant:</w:t>
      </w:r>
    </w:p>
    <w:p w14:paraId="7C7EEABA"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apsirūpinimo medžiagomis ar įrankiais, reikalingais Paslaugoms teikti, išlaidas;</w:t>
      </w:r>
    </w:p>
    <w:p w14:paraId="2BFFEF30"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transporto išlaidas;</w:t>
      </w:r>
    </w:p>
    <w:p w14:paraId="1487C39B"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darbo užmokesčio ir (arba) atlyginimo subtiekėjams išlaidas;</w:t>
      </w:r>
    </w:p>
    <w:p w14:paraId="3767C981"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visas su dokumentų, numatytų Techninėje specifikacijoje ir Sutartyje, rengimu, vertimu (jei reikalaujama) ir pateikimu susijusias išlaidas;</w:t>
      </w:r>
    </w:p>
    <w:p w14:paraId="23AA3C8C"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Specialiosiose sąlygose ar Techninėje specifikacijoje nurodytas Užsakovo darbuotojų mokymo ir konsultavimo išlaidas;</w:t>
      </w:r>
    </w:p>
    <w:p w14:paraId="54E182CD"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suteiktų Paslaugų garantijos ar garantinės priežiūros laikotarpiu, nustatytu Specialiosiose sąlygose ar Techninėje specifikacijoje, išlaidas;</w:t>
      </w:r>
    </w:p>
    <w:p w14:paraId="6A63D84C" w14:textId="7D784914"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elektroninės paslaugos „</w:t>
      </w:r>
      <w:r w:rsidR="008E04DB">
        <w:rPr>
          <w:rFonts w:ascii="Verdana" w:eastAsia="Times New Roman" w:hAnsi="Verdana"/>
          <w:sz w:val="16"/>
          <w:szCs w:val="16"/>
        </w:rPr>
        <w:t>SABIS</w:t>
      </w:r>
      <w:r w:rsidRPr="007727FD">
        <w:rPr>
          <w:rFonts w:ascii="Verdana" w:eastAsia="Times New Roman" w:hAnsi="Verdana"/>
          <w:sz w:val="16"/>
          <w:szCs w:val="16"/>
        </w:rPr>
        <w:t>“ išlaidas;</w:t>
      </w:r>
    </w:p>
    <w:p w14:paraId="136DD60C"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Bendrųjų sąlygų 5.1-5.3 punktuose numatytas išlaidas;</w:t>
      </w:r>
    </w:p>
    <w:p w14:paraId="77B93630" w14:textId="77777777" w:rsidR="007727FD" w:rsidRPr="007727FD" w:rsidRDefault="007727FD" w:rsidP="004135CB">
      <w:pPr>
        <w:numPr>
          <w:ilvl w:val="1"/>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kitas su Paslaugos teikimu ir kitų Sutartyje numatytų įsipareigojimų vykdymu susijusias išlaidas ir mokesčius. </w:t>
      </w:r>
    </w:p>
    <w:p w14:paraId="1760D99C" w14:textId="150E04B9" w:rsidR="007727FD" w:rsidRPr="005A62DE" w:rsidRDefault="007727FD" w:rsidP="004135CB">
      <w:pPr>
        <w:numPr>
          <w:ilvl w:val="0"/>
          <w:numId w:val="36"/>
        </w:numPr>
        <w:spacing w:after="0" w:line="240" w:lineRule="auto"/>
        <w:ind w:left="709" w:hanging="709"/>
        <w:contextualSpacing/>
        <w:jc w:val="both"/>
        <w:rPr>
          <w:rFonts w:ascii="Verdana" w:eastAsia="Times New Roman" w:hAnsi="Verdana"/>
          <w:sz w:val="16"/>
          <w:szCs w:val="16"/>
          <w:lang w:bidi="he-IL"/>
        </w:rPr>
      </w:pPr>
      <w:r w:rsidRPr="007727FD">
        <w:rPr>
          <w:rFonts w:ascii="Verdana" w:eastAsia="Times New Roman" w:hAnsi="Verdana"/>
          <w:sz w:val="16"/>
          <w:szCs w:val="16"/>
        </w:rPr>
        <w:t>Tiekėjas visas pagal Sutartį teikiamas Sąskaitas privalo Užsakovui pateikti per elektroninės paslaugos „</w:t>
      </w:r>
      <w:r w:rsidR="008E04DB">
        <w:rPr>
          <w:rFonts w:ascii="Verdana" w:eastAsia="Times New Roman" w:hAnsi="Verdana"/>
          <w:sz w:val="16"/>
          <w:szCs w:val="16"/>
        </w:rPr>
        <w:t>SABIS</w:t>
      </w:r>
      <w:r w:rsidRPr="007727FD">
        <w:rPr>
          <w:rFonts w:ascii="Verdana" w:eastAsia="Times New Roman" w:hAnsi="Verdana"/>
          <w:sz w:val="16"/>
          <w:szCs w:val="16"/>
        </w:rPr>
        <w:t xml:space="preserve">“ svetainę (pasiekiama adresu </w:t>
      </w:r>
      <w:r w:rsidR="008E04DB">
        <w:rPr>
          <w:rFonts w:ascii="Verdana" w:hAnsi="Verdana" w:cs="Calibri"/>
          <w:color w:val="0563C1"/>
          <w:sz w:val="16"/>
          <w:szCs w:val="16"/>
          <w:u w:val="single"/>
        </w:rPr>
        <w:t>https://sabis.nbfc.lt/</w:t>
      </w:r>
      <w:r w:rsidRPr="007727FD">
        <w:rPr>
          <w:rFonts w:ascii="Verdana" w:eastAsia="Times New Roman" w:hAnsi="Verdana"/>
          <w:sz w:val="16"/>
          <w:szCs w:val="16"/>
        </w:rPr>
        <w:t xml:space="preserve">), </w:t>
      </w:r>
      <w:r w:rsidRPr="005A62DE">
        <w:rPr>
          <w:rFonts w:ascii="Verdana" w:eastAsia="Times New Roman" w:hAnsi="Verdana"/>
          <w:sz w:val="16"/>
          <w:szCs w:val="16"/>
          <w:lang w:bidi="he-IL"/>
        </w:rPr>
        <w:t>išskyrus įstatymuose ir Specialiosiose sąlygose nustatytus atvejus. Kartu su Sąskaita Tiekėjas gali pateikti Paslaugų priėmimo–perdavimo aktą ar kitus papildomus dokumentus. Tiekėjo išrašoma PVM sąskaita faktūra privalo atitikti teisės aktų reikalavimus. Be to, Tiekėjo išrašomoje Sąskaitoje privalo būti nurodytas Tiekėjo PVM mokėtojo kodas, Sutarties numeris, pasirašyto Paslaugų perdavimo–priėmimo akto numeris ir data.</w:t>
      </w:r>
    </w:p>
    <w:p w14:paraId="7988E70C"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Tiekėjas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1414AC1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Pasikeitus PVM dydžiui, kainos perskaičiavimas įforminamas šalių rašytiniu susitarimu, kuris tampa neatskiriama Sutarties dalimi.</w:t>
      </w:r>
    </w:p>
    <w:p w14:paraId="781B14EB"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41FE7368"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Visi mokėjimai pagal Sutartį atliekami eurais bankiniu pavedimu į Tiekėjo nurodytą sąskaitą.</w:t>
      </w:r>
    </w:p>
    <w:p w14:paraId="599E3652" w14:textId="77777777" w:rsidR="007727FD" w:rsidRPr="007727FD" w:rsidRDefault="007727FD" w:rsidP="004135CB">
      <w:pPr>
        <w:numPr>
          <w:ilvl w:val="0"/>
          <w:numId w:val="36"/>
        </w:numPr>
        <w:tabs>
          <w:tab w:val="left" w:pos="1134"/>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 Užsakovas už Paslaugas Tiekėjui sumoka sumą be PVM, o PVM į Lietuvos Respublikos biudžetą Užsakovas sumoka Lietuvos Respublikos teisės aktų nustatyta tvarka (sąlyga taikoma, jeigu Tiekėjas yra užsienio valstybės fizinis arba juridinis asmuo).</w:t>
      </w:r>
    </w:p>
    <w:p w14:paraId="2596C3F4"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lastRenderedPageBreak/>
        <w:t xml:space="preserve"> Tiekėjui nepateikus pažymos apie rezidavimo vietą arba kitos Lietuvos Respublikos įstatymų numatytos pažymos, jam išmokama suma apmokestinama Lietuvos Respublikos įstatymų nustatyta tvarka (sąlyga taikoma, jeigu Tiekėjas yra užsienio valstybės, pasirašiusios su Lietuvos Respublika tarptautinę sutartį, fizinis arba juridinis asmuo, ir Lietuvos Respublikos įstatymų nustatyta tvarka yra numatyta (arba bus numatyta) apmokestinti užsienio valstybės tiekėjams išmokamas sumas. Pajamų mokestis neišskaičiuojamas tuo atveju, jeigu Tiekėjas kartu su sąskaita pateiks Užsakovui pažymą apie rezidavimo vietą arba kitą Lietuvos Respublikos įstatymų numatytą pažymą. Jeigu Tiekėjas kartu su sąskaita pažymos apie rezidavimo vietą nepateiks, pajamų mokestis iš Tiekėjui mokamų sumų bus išskaičiuotas Lietuvos Respublikos įstatymų nustatyta tvarka).</w:t>
      </w:r>
    </w:p>
    <w:p w14:paraId="1CCC43E6" w14:textId="77777777" w:rsidR="007727FD" w:rsidRPr="00405B91" w:rsidRDefault="007727FD" w:rsidP="004135CB">
      <w:pPr>
        <w:pStyle w:val="Antrat1"/>
      </w:pPr>
      <w:r w:rsidRPr="00AE6D26">
        <w:t>SUTARČIAI VYKDYTI PASKIRTŲ DARBUOTOJŲ (SPECIALISTŲ) KEITIMO IR (AR) PASITELKIMO SĄLYGOS</w:t>
      </w:r>
    </w:p>
    <w:p w14:paraId="63558207"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626A3E94" w14:textId="77777777" w:rsidR="007727FD" w:rsidRPr="007727FD" w:rsidRDefault="007727FD" w:rsidP="00991621">
      <w:pPr>
        <w:numPr>
          <w:ilvl w:val="0"/>
          <w:numId w:val="36"/>
        </w:numPr>
        <w:spacing w:after="0" w:line="240" w:lineRule="auto"/>
        <w:ind w:left="709" w:hanging="709"/>
        <w:jc w:val="both"/>
        <w:rPr>
          <w:rFonts w:ascii="Verdana" w:eastAsia="Times New Roman" w:hAnsi="Verdana"/>
          <w:sz w:val="16"/>
          <w:szCs w:val="16"/>
          <w:lang w:eastAsia="lt-LT"/>
        </w:rPr>
      </w:pPr>
      <w:r w:rsidRPr="007727FD">
        <w:rPr>
          <w:rFonts w:ascii="Verdana" w:eastAsia="Times New Roman" w:hAnsi="Verdana"/>
          <w:sz w:val="16"/>
          <w:szCs w:val="16"/>
          <w:lang w:eastAsia="lt-LT"/>
        </w:rPr>
        <w:t>Pakeisti ar paskirti naują Tiekėjo ar subtiekėjo (jeigu jis pasitelkiamas) darbuotoją (specialistą), paskirtą Sutarčiai vykdyti, galima tik esant vienai iš šių priežasčių:</w:t>
      </w:r>
    </w:p>
    <w:p w14:paraId="20EF8D28" w14:textId="77777777" w:rsidR="007727FD" w:rsidRPr="007727FD" w:rsidRDefault="007727FD" w:rsidP="00991621">
      <w:pPr>
        <w:numPr>
          <w:ilvl w:val="1"/>
          <w:numId w:val="36"/>
        </w:numPr>
        <w:spacing w:after="0" w:line="240" w:lineRule="auto"/>
        <w:ind w:left="709" w:hanging="709"/>
        <w:jc w:val="both"/>
        <w:rPr>
          <w:rFonts w:ascii="Verdana" w:eastAsia="Times New Roman" w:hAnsi="Verdana"/>
          <w:sz w:val="16"/>
          <w:szCs w:val="16"/>
          <w:lang w:eastAsia="lt-LT"/>
        </w:rPr>
      </w:pPr>
      <w:bookmarkStart w:id="9" w:name="_Ref534803268"/>
      <w:r w:rsidRPr="007727FD">
        <w:rPr>
          <w:rFonts w:ascii="Verdana" w:eastAsia="Times New Roman" w:hAnsi="Verdana"/>
          <w:sz w:val="16"/>
          <w:szCs w:val="16"/>
          <w:lang w:eastAsia="lt-LT"/>
        </w:rPr>
        <w:t>būdamas pagrįstai nepatenkintas Tiekėjo ar subtiekėjo Sutarčiai vykdyti paskirtu darbuotoju (specialistu) ar jo kompetencija, Užsakovas turi teisę rašytiniu prašymu kreiptis į Tiekėją dėl šio darbuotojo pakeitimo, nurodydamas motyvus;</w:t>
      </w:r>
      <w:bookmarkEnd w:id="9"/>
      <w:r w:rsidRPr="007727FD">
        <w:rPr>
          <w:rFonts w:ascii="Verdana" w:eastAsia="Times New Roman" w:hAnsi="Verdana"/>
          <w:sz w:val="16"/>
          <w:szCs w:val="16"/>
          <w:lang w:eastAsia="lt-LT"/>
        </w:rPr>
        <w:t xml:space="preserve"> </w:t>
      </w:r>
    </w:p>
    <w:p w14:paraId="210705C2" w14:textId="77777777" w:rsidR="007727FD" w:rsidRPr="007727FD" w:rsidRDefault="007727FD" w:rsidP="00991621">
      <w:pPr>
        <w:numPr>
          <w:ilvl w:val="1"/>
          <w:numId w:val="36"/>
        </w:numPr>
        <w:spacing w:after="0" w:line="240" w:lineRule="auto"/>
        <w:ind w:left="709" w:hanging="709"/>
        <w:jc w:val="both"/>
        <w:rPr>
          <w:rFonts w:ascii="Verdana" w:eastAsia="Times New Roman" w:hAnsi="Verdana"/>
          <w:sz w:val="16"/>
          <w:szCs w:val="16"/>
        </w:rPr>
      </w:pPr>
      <w:bookmarkStart w:id="10" w:name="_Ref534803288"/>
      <w:r w:rsidRPr="007727FD">
        <w:rPr>
          <w:rFonts w:ascii="Verdana" w:eastAsia="Times New Roman" w:hAnsi="Verdana"/>
          <w:sz w:val="16"/>
          <w:szCs w:val="16"/>
        </w:rPr>
        <w:t>dėl darbuotojo (specialisto) nedarbingumo, nutrūkus darbo sutarčiai ar dėl kitų objektyvių priežasčių, kurias Tiekėjas turi pagrįsti.</w:t>
      </w:r>
      <w:bookmarkEnd w:id="10"/>
    </w:p>
    <w:p w14:paraId="2574AF3B" w14:textId="77777777" w:rsidR="007727FD" w:rsidRPr="007727FD" w:rsidRDefault="007727FD" w:rsidP="00991621">
      <w:pPr>
        <w:numPr>
          <w:ilvl w:val="0"/>
          <w:numId w:val="36"/>
        </w:numPr>
        <w:spacing w:after="0" w:line="240" w:lineRule="auto"/>
        <w:ind w:left="709" w:hanging="709"/>
        <w:jc w:val="both"/>
        <w:rPr>
          <w:rFonts w:ascii="Verdana" w:eastAsia="Times New Roman" w:hAnsi="Verdana"/>
          <w:sz w:val="16"/>
          <w:szCs w:val="16"/>
          <w:lang w:eastAsia="lt-LT"/>
        </w:rPr>
      </w:pPr>
      <w:r w:rsidRPr="007727FD">
        <w:rPr>
          <w:rFonts w:ascii="Verdana" w:eastAsia="Times New Roman" w:hAnsi="Verdana"/>
          <w:sz w:val="16"/>
          <w:szCs w:val="16"/>
          <w:lang w:eastAsia="lt-LT"/>
        </w:rPr>
        <w:t xml:space="preserve">Tiekėjas, gavęs </w:t>
      </w:r>
      <w:r w:rsidRPr="007727FD">
        <w:rPr>
          <w:rFonts w:ascii="Verdana" w:eastAsia="Times New Roman" w:hAnsi="Verdana"/>
          <w:sz w:val="16"/>
          <w:szCs w:val="16"/>
        </w:rPr>
        <w:t>Bendrųjų sąlygų 9.1.1 papunktyje</w:t>
      </w:r>
      <w:r w:rsidRPr="007727FD">
        <w:rPr>
          <w:rFonts w:ascii="Verdana" w:eastAsia="Times New Roman" w:hAnsi="Verdana"/>
          <w:sz w:val="16"/>
          <w:szCs w:val="16"/>
          <w:lang w:eastAsia="lt-LT"/>
        </w:rPr>
        <w:t xml:space="preserve"> nurodytą Užsakovo prašymą, privalo per protingą terminą, bet ne ilgiau kaip per 10 (dešimt) kalendorinių dienų paskirti kitą darbuotoją (specialistą) ar užtikrinti, kad subtiekėjas paskirtų kitą darbuotoją (specialistą), atitinkantį Pirkimo dokumentuose nurodytus kvalifikacinius reikalavimus, jeigu tokie reikalavimai buvo nustatyti Sutartį vykdančiam darbuotojui (specialistui). </w:t>
      </w:r>
      <w:r w:rsidRPr="007727FD">
        <w:rPr>
          <w:rFonts w:ascii="Verdana" w:eastAsia="Times New Roman" w:hAnsi="Verdana"/>
          <w:sz w:val="16"/>
          <w:szCs w:val="16"/>
        </w:rPr>
        <w:t xml:space="preserve">Prieš paskirdamas naują darbuotoją (specialistą), </w:t>
      </w:r>
      <w:r w:rsidRPr="007727FD">
        <w:rPr>
          <w:rFonts w:ascii="Verdana" w:eastAsia="Times New Roman" w:hAnsi="Verdana"/>
          <w:sz w:val="16"/>
          <w:szCs w:val="16"/>
          <w:lang w:eastAsia="lt-LT"/>
        </w:rPr>
        <w:t>Tiekėjas</w:t>
      </w:r>
      <w:r w:rsidRPr="007727FD">
        <w:rPr>
          <w:rFonts w:ascii="Verdana" w:eastAsia="Times New Roman" w:hAnsi="Verdana"/>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0873366A" w14:textId="77777777" w:rsidR="007727FD" w:rsidRPr="007727FD" w:rsidRDefault="007727FD" w:rsidP="00991621">
      <w:pPr>
        <w:numPr>
          <w:ilvl w:val="0"/>
          <w:numId w:val="36"/>
        </w:numPr>
        <w:spacing w:after="0" w:line="240" w:lineRule="auto"/>
        <w:ind w:left="709" w:hanging="709"/>
        <w:jc w:val="both"/>
        <w:rPr>
          <w:rFonts w:ascii="Verdana" w:eastAsia="Times New Roman" w:hAnsi="Verdana"/>
          <w:sz w:val="16"/>
          <w:szCs w:val="16"/>
          <w:lang w:eastAsia="lt-LT"/>
        </w:rPr>
      </w:pPr>
      <w:r w:rsidRPr="007727FD">
        <w:rPr>
          <w:rFonts w:ascii="Verdana" w:eastAsia="Times New Roman" w:hAnsi="Verdana"/>
          <w:sz w:val="16"/>
          <w:szCs w:val="16"/>
        </w:rPr>
        <w:t>Bendrųjų sąlygų 9.1.2 papunktyje nurodytu atveju Tiekėjas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Tiekėjas privalo pateikti Užsakovui. Užsakovui sutikus, šalys raštu sudaro susitarimą dėl darbuotojo (specialisto) pakeitimo ar naujo darbuotojo (specialisto) pasitelkimo. Šis susitarimas laikomas neatskiriama Sutarties dalimi.</w:t>
      </w:r>
    </w:p>
    <w:p w14:paraId="2F145010" w14:textId="77777777" w:rsidR="007727FD" w:rsidRPr="00405B91" w:rsidRDefault="007727FD" w:rsidP="004135CB">
      <w:pPr>
        <w:pStyle w:val="Antrat1"/>
      </w:pPr>
      <w:r w:rsidRPr="00AE6D26">
        <w:t>SUBTIEKĖJŲ KEITIMO</w:t>
      </w:r>
      <w:r w:rsidRPr="007727FD">
        <w:t xml:space="preserve"> </w:t>
      </w:r>
      <w:r w:rsidRPr="00AE6D26">
        <w:t xml:space="preserve">IR PASITELKIMO SĄLYGOS </w:t>
      </w:r>
    </w:p>
    <w:p w14:paraId="39504B75"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586B9295" w14:textId="77777777" w:rsidR="007727FD" w:rsidRPr="007727FD" w:rsidRDefault="007727FD" w:rsidP="00991621">
      <w:pPr>
        <w:numPr>
          <w:ilvl w:val="0"/>
          <w:numId w:val="36"/>
        </w:numPr>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 xml:space="preserve">Tiekėjas atsako už visus pagal Sutartį prisiimtus įsipareigojimus, neatsižvelgiant į tai, ar jiems vykdyti bus pasitelkiami subtiekėjai.  </w:t>
      </w:r>
    </w:p>
    <w:p w14:paraId="31E3381E" w14:textId="77777777" w:rsidR="007727FD" w:rsidRPr="007727FD" w:rsidRDefault="007727FD" w:rsidP="00991621">
      <w:pPr>
        <w:numPr>
          <w:ilvl w:val="0"/>
          <w:numId w:val="36"/>
        </w:numPr>
        <w:spacing w:after="0" w:line="240" w:lineRule="auto"/>
        <w:ind w:left="709" w:hanging="709"/>
        <w:contextualSpacing/>
        <w:jc w:val="both"/>
        <w:rPr>
          <w:rFonts w:ascii="Verdana" w:eastAsia="Times New Roman" w:hAnsi="Verdana"/>
          <w:sz w:val="16"/>
          <w:szCs w:val="16"/>
        </w:rPr>
      </w:pPr>
      <w:bookmarkStart w:id="11" w:name="_Ref534815239"/>
      <w:r w:rsidRPr="007727FD">
        <w:rPr>
          <w:rFonts w:ascii="Verdana" w:eastAsia="Times New Roman" w:hAnsi="Verdana"/>
          <w:sz w:val="16"/>
          <w:szCs w:val="16"/>
        </w:rPr>
        <w:t>Iki Sutarties vykdymo pradžios Tiekėjas įsipareigoja Užsakovui pranešti tuo metu žinomo subtiekėjo pavadinimą, kontaktinius duomenis ir atstovus. Apie šios informacijos pasikeitimus Tiekėjas privalo Sutartyje nustatyta tvarka ir terminais informuoti Užsakovą visą Sutarties galiojimo laiką, taip pat ir apie naują subtiekėją, jeigu jį ketina pasitelkti Sutartyje numatytoms Paslaugoms atlikti.</w:t>
      </w:r>
      <w:bookmarkEnd w:id="11"/>
      <w:r w:rsidRPr="007727FD">
        <w:rPr>
          <w:rFonts w:ascii="Verdana" w:eastAsia="Times New Roman" w:hAnsi="Verdana"/>
          <w:sz w:val="16"/>
          <w:szCs w:val="16"/>
        </w:rPr>
        <w:t xml:space="preserve"> </w:t>
      </w:r>
    </w:p>
    <w:p w14:paraId="74ECB681" w14:textId="77777777" w:rsidR="007727FD" w:rsidRPr="007727FD" w:rsidRDefault="007727FD" w:rsidP="00991621">
      <w:pPr>
        <w:numPr>
          <w:ilvl w:val="0"/>
          <w:numId w:val="36"/>
        </w:numPr>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 xml:space="preserve">Tiekėjas be Užsakovo sutikimo negali keisti savo Pasiūlyme nurodyto subtiekėjo ar subtiekėjo, dėl kurio pasitelkimo Bendrųjų sutarties sąlygų 10.2 punkte nustatyta tvarka Užsakovui buvo pranešta iki Sutarties vykdymo pradžios. </w:t>
      </w:r>
    </w:p>
    <w:p w14:paraId="38226A60" w14:textId="77777777" w:rsidR="007727FD" w:rsidRPr="007727FD" w:rsidRDefault="007727FD" w:rsidP="00991621">
      <w:pPr>
        <w:numPr>
          <w:ilvl w:val="0"/>
          <w:numId w:val="36"/>
        </w:numPr>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Tiekėjo iniciatyva subtiekėjas gali būti keičiamas šiais atvejais:</w:t>
      </w:r>
    </w:p>
    <w:p w14:paraId="1B57B3ED" w14:textId="77777777" w:rsidR="007727FD" w:rsidRPr="007727FD" w:rsidRDefault="007727FD" w:rsidP="00991621">
      <w:pPr>
        <w:numPr>
          <w:ilvl w:val="1"/>
          <w:numId w:val="36"/>
        </w:numPr>
        <w:tabs>
          <w:tab w:val="left" w:pos="1560"/>
        </w:tabs>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kai Tiekėjo subtiekėjas bankrutuoja ar yra likviduojamas;</w:t>
      </w:r>
    </w:p>
    <w:p w14:paraId="0E9E56C7" w14:textId="77777777" w:rsidR="007727FD" w:rsidRPr="007727FD" w:rsidRDefault="007727FD" w:rsidP="00991621">
      <w:pPr>
        <w:numPr>
          <w:ilvl w:val="1"/>
          <w:numId w:val="36"/>
        </w:numPr>
        <w:tabs>
          <w:tab w:val="left" w:pos="1560"/>
        </w:tabs>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kai Tiekėjo subtiekėjas dėl objektyvių priežasčių (nutrūkus teisiniams santykiams su Tiekėju, subtiekėjui atsisakius atlikti Paslaugas) nebegali atlikti visų ar dalies Sutartyje nurodytų Paslaugų;</w:t>
      </w:r>
    </w:p>
    <w:p w14:paraId="6B73D54D" w14:textId="77777777" w:rsidR="007727FD" w:rsidRPr="007727FD" w:rsidRDefault="007727FD" w:rsidP="00991621">
      <w:pPr>
        <w:numPr>
          <w:ilvl w:val="1"/>
          <w:numId w:val="36"/>
        </w:numPr>
        <w:tabs>
          <w:tab w:val="left" w:pos="1560"/>
        </w:tabs>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kai tai numatyta Viešųjų pirkimų įstatyme.</w:t>
      </w:r>
    </w:p>
    <w:p w14:paraId="55CACFFA" w14:textId="77777777" w:rsidR="007727FD" w:rsidRPr="007727FD" w:rsidRDefault="007727FD" w:rsidP="00991621">
      <w:pPr>
        <w:numPr>
          <w:ilvl w:val="0"/>
          <w:numId w:val="36"/>
        </w:numPr>
        <w:tabs>
          <w:tab w:val="left" w:pos="-142"/>
          <w:tab w:val="left" w:pos="0"/>
          <w:tab w:val="left" w:pos="1560"/>
        </w:tabs>
        <w:spacing w:after="0" w:line="240" w:lineRule="auto"/>
        <w:ind w:left="709" w:hanging="709"/>
        <w:contextualSpacing/>
        <w:jc w:val="both"/>
        <w:rPr>
          <w:rFonts w:ascii="Verdana" w:eastAsia="Times New Roman" w:hAnsi="Verdana"/>
          <w:sz w:val="16"/>
          <w:szCs w:val="16"/>
        </w:rPr>
      </w:pPr>
      <w:bookmarkStart w:id="12" w:name="_Ref534803421"/>
      <w:r w:rsidRPr="007727FD">
        <w:rPr>
          <w:rFonts w:ascii="Verdana" w:eastAsia="Times New Roman" w:hAnsi="Verdana"/>
          <w:sz w:val="16"/>
          <w:szCs w:val="16"/>
        </w:rPr>
        <w:t>Tiekėjas, siekdamas pakeisti ar pasitelkti subtiekėją, turi raštu informuoti Užsakovą apie priežastis, pagrindžiančias subtiekėjo keitimo ar pasitelkimo būtinybę, pateikti informaciją apie naujai siūlomą ar pasitelkiamą subtiekėją ir gauti Užsakovo rašytinį sutikimą dėl subtiekėjo pakeitimo ar naujo paskyrimo.</w:t>
      </w:r>
      <w:bookmarkEnd w:id="12"/>
      <w:r w:rsidRPr="007727FD">
        <w:rPr>
          <w:rFonts w:ascii="Verdana" w:eastAsia="Times New Roman" w:hAnsi="Verdana"/>
          <w:sz w:val="16"/>
          <w:szCs w:val="16"/>
        </w:rPr>
        <w:t xml:space="preserve"> </w:t>
      </w:r>
    </w:p>
    <w:p w14:paraId="60997DF7" w14:textId="77777777" w:rsidR="007727FD" w:rsidRPr="007727FD" w:rsidRDefault="007727FD" w:rsidP="00991621">
      <w:pPr>
        <w:numPr>
          <w:ilvl w:val="0"/>
          <w:numId w:val="36"/>
        </w:numPr>
        <w:spacing w:after="0" w:line="240" w:lineRule="auto"/>
        <w:ind w:left="709" w:hanging="709"/>
        <w:contextualSpacing/>
        <w:jc w:val="both"/>
        <w:rPr>
          <w:rFonts w:ascii="Verdana" w:eastAsia="Times New Roman" w:hAnsi="Verdana"/>
          <w:sz w:val="16"/>
          <w:szCs w:val="16"/>
          <w:lang w:eastAsia="lt-LT"/>
        </w:rPr>
      </w:pPr>
      <w:bookmarkStart w:id="13" w:name="_Ref534803433"/>
      <w:r w:rsidRPr="007727FD">
        <w:rPr>
          <w:rFonts w:ascii="Verdana" w:eastAsia="Times New Roman" w:hAnsi="Verdana"/>
          <w:sz w:val="16"/>
          <w:szCs w:val="16"/>
          <w:lang w:eastAsia="lt-LT"/>
        </w:rPr>
        <w:t>Užsakovas, būdamas pagrįstai nepatenkintas Sutarčiai vykdyti paskirtu subtiekėju ar jo kompetencija, turi teisę rašytiniu prašymu kreiptis į Tiekėją dėl šio subtiekėjo pakeitimo, nurodydamas motyvus. Tiekėjas, gavęs Užsakovo prašymą pakeisti Tiekėjo subtiekėją, privalo per protingą terminą, bet ne ilgiau kaip per 10 (dešimt) dienų pasiūlyti kitą subtiekėją Sutarčiai vykdyti ir gauti Užsakovo sutikimą.</w:t>
      </w:r>
      <w:bookmarkEnd w:id="13"/>
      <w:r w:rsidRPr="007727FD">
        <w:rPr>
          <w:rFonts w:ascii="Verdana" w:eastAsia="Times New Roman" w:hAnsi="Verdana"/>
          <w:sz w:val="16"/>
          <w:szCs w:val="16"/>
          <w:lang w:eastAsia="lt-LT"/>
        </w:rPr>
        <w:t xml:space="preserve"> </w:t>
      </w:r>
    </w:p>
    <w:p w14:paraId="7B8245E4" w14:textId="77777777" w:rsidR="007727FD" w:rsidRPr="007727FD" w:rsidRDefault="007727FD" w:rsidP="00991621">
      <w:pPr>
        <w:numPr>
          <w:ilvl w:val="0"/>
          <w:numId w:val="36"/>
        </w:numPr>
        <w:tabs>
          <w:tab w:val="left" w:pos="-142"/>
          <w:tab w:val="left" w:pos="0"/>
        </w:tabs>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Tuo atveju, jeigu Tiekėjas, norėdamas gauti bendrųjų sąlygų 10.5 ar 10.6 punkte nurodytą Užsakovo sutikimą, Pasiūlyme rėmėsi subtiekėjo pajėgumais, jis privalo Užsakovui pateikti naujai siūlomo subtiekėjo kvalifikacijos atitiktį patvirtinančius dokumentus.</w:t>
      </w:r>
    </w:p>
    <w:p w14:paraId="4FC041E0" w14:textId="77777777" w:rsidR="007727FD" w:rsidRPr="007727FD" w:rsidRDefault="007727FD" w:rsidP="00991621">
      <w:pPr>
        <w:numPr>
          <w:ilvl w:val="0"/>
          <w:numId w:val="36"/>
        </w:numPr>
        <w:tabs>
          <w:tab w:val="left" w:pos="-142"/>
          <w:tab w:val="left" w:pos="0"/>
        </w:tabs>
        <w:spacing w:after="0" w:line="240" w:lineRule="auto"/>
        <w:ind w:left="709" w:hanging="709"/>
        <w:contextualSpacing/>
        <w:jc w:val="both"/>
        <w:rPr>
          <w:rFonts w:ascii="Verdana" w:eastAsia="Times New Roman" w:hAnsi="Verdana"/>
          <w:sz w:val="16"/>
          <w:szCs w:val="16"/>
        </w:rPr>
      </w:pPr>
      <w:r w:rsidRPr="007727FD">
        <w:rPr>
          <w:rFonts w:ascii="Verdana" w:eastAsia="Times New Roman" w:hAnsi="Verdana"/>
          <w:sz w:val="16"/>
          <w:szCs w:val="16"/>
        </w:rPr>
        <w:t xml:space="preserve">Užsakovui sutikus su subtiekėjo pakeitimu ar naujo subtiekėjo pasitelkimu, šalys raštu sudaro susitarimą dėl subtiekėjo pakeitimo ar naujo subtiekėjo pasitelkimo. Šis susitarimas tampa neatskiriama Sutarties dalimi. </w:t>
      </w:r>
    </w:p>
    <w:p w14:paraId="1DAC0691" w14:textId="77777777" w:rsidR="007727FD" w:rsidRPr="007727FD" w:rsidRDefault="007727FD" w:rsidP="00991621">
      <w:pPr>
        <w:numPr>
          <w:ilvl w:val="0"/>
          <w:numId w:val="36"/>
        </w:numPr>
        <w:tabs>
          <w:tab w:val="left" w:pos="-142"/>
          <w:tab w:val="left" w:pos="0"/>
        </w:tabs>
        <w:spacing w:after="0" w:line="240" w:lineRule="auto"/>
        <w:ind w:left="709" w:hanging="709"/>
        <w:contextualSpacing/>
        <w:jc w:val="both"/>
        <w:rPr>
          <w:rFonts w:ascii="Verdana" w:eastAsia="Times New Roman" w:hAnsi="Verdana"/>
          <w:color w:val="000000"/>
          <w:sz w:val="16"/>
          <w:szCs w:val="16"/>
        </w:rPr>
      </w:pPr>
      <w:r w:rsidRPr="007727FD">
        <w:rPr>
          <w:rFonts w:ascii="Verdana" w:eastAsia="Times New Roman" w:hAnsi="Verdana"/>
          <w:color w:val="000000"/>
          <w:sz w:val="16"/>
          <w:szCs w:val="16"/>
        </w:rPr>
        <w:t>Užsakovas su subtiekėju gali atsiskaityti tiesiogiai, jeigu tai numatyta Specialiosiose sąlygose. Tiesioginio atsiskaitymo sąlygos ir tvarka aptariami Užsakovo, Tiekėjo ir subtiekėjo pasirašomame trišaliame susitarime.</w:t>
      </w:r>
    </w:p>
    <w:p w14:paraId="5DF38176" w14:textId="77777777" w:rsidR="007727FD" w:rsidRPr="00405B91" w:rsidRDefault="007727FD" w:rsidP="004135CB">
      <w:pPr>
        <w:pStyle w:val="Antrat1"/>
      </w:pPr>
      <w:r w:rsidRPr="00AE6D26">
        <w:t>SUTARTINIŲ PRIEVOLIŲ ĮVYKDYMO UŽTIKRINIMAS</w:t>
      </w:r>
    </w:p>
    <w:p w14:paraId="61BA7849" w14:textId="77777777" w:rsidR="007727FD" w:rsidRPr="007727FD" w:rsidRDefault="007727FD" w:rsidP="007727FD">
      <w:pPr>
        <w:tabs>
          <w:tab w:val="left" w:pos="993"/>
          <w:tab w:val="left" w:pos="1276"/>
          <w:tab w:val="left" w:pos="1418"/>
        </w:tabs>
        <w:spacing w:after="0" w:line="240" w:lineRule="auto"/>
        <w:ind w:firstLine="720"/>
        <w:jc w:val="center"/>
        <w:rPr>
          <w:rFonts w:ascii="Verdana" w:eastAsia="Times New Roman" w:hAnsi="Verdana"/>
          <w:b/>
          <w:sz w:val="16"/>
          <w:szCs w:val="16"/>
        </w:rPr>
      </w:pPr>
    </w:p>
    <w:p w14:paraId="49A5825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Tiekėjo sutartinių prievolių įvykdymo užtikrinimo (toliau – Sutarties įvykdymo užtikrinimas) būdas ir dydis nustatomi Specialiosiose sąlygose.</w:t>
      </w:r>
    </w:p>
    <w:p w14:paraId="6D869DDE"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lastRenderedPageBreak/>
        <w:t>Jei Tiekėjo sutartinių įsipareigojimų įvykdymas užtikrinamas banko garantija arba draudimo bendrovės laidavimo raštu:</w:t>
      </w:r>
    </w:p>
    <w:p w14:paraId="6063526B" w14:textId="77777777" w:rsidR="007727FD" w:rsidRPr="007727FD" w:rsidRDefault="007727FD" w:rsidP="004135CB">
      <w:pPr>
        <w:numPr>
          <w:ilvl w:val="1"/>
          <w:numId w:val="36"/>
        </w:numPr>
        <w:tabs>
          <w:tab w:val="left" w:pos="1701"/>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banko garantijos ar draudimo bendrovės laidavimo galiojimo trukmė negali būti trumpesnė už Sutarties galiojimo trukmę. Pratęsus Tiekėjo</w:t>
      </w:r>
      <w:r w:rsidRPr="00AE6D26">
        <w:rPr>
          <w:rFonts w:ascii="Verdana" w:eastAsia="Times New Roman" w:hAnsi="Verdana"/>
          <w:i/>
          <w:iCs/>
          <w:sz w:val="16"/>
          <w:szCs w:val="16"/>
        </w:rPr>
        <w:t xml:space="preserve"> </w:t>
      </w:r>
      <w:r w:rsidRPr="007727FD">
        <w:rPr>
          <w:rFonts w:ascii="Verdana" w:eastAsia="Times New Roman" w:hAnsi="Verdana"/>
          <w:sz w:val="16"/>
          <w:szCs w:val="16"/>
        </w:rPr>
        <w:t>sutartinių įsipareigojimų įvykdymo terminą, atitinkamai turi būti pratęstas ir banko garantijos ar draudimo bendrovės laidavimo galiojimo terminas. Tiekėjas turi užtikrinti, kad pratęsiant banko garantijos ar draudimo bendrovės laidavimo terminą neatsirastų laikotarpis, per kurį Tiekėjo</w:t>
      </w:r>
      <w:r w:rsidRPr="00AE6D26">
        <w:rPr>
          <w:rFonts w:ascii="Verdana" w:eastAsia="Times New Roman" w:hAnsi="Verdana"/>
          <w:i/>
          <w:iCs/>
          <w:sz w:val="16"/>
          <w:szCs w:val="16"/>
        </w:rPr>
        <w:t xml:space="preserve"> </w:t>
      </w:r>
      <w:r w:rsidRPr="007727FD">
        <w:rPr>
          <w:rFonts w:ascii="Verdana" w:eastAsia="Times New Roman" w:hAnsi="Verdana"/>
          <w:sz w:val="16"/>
          <w:szCs w:val="16"/>
        </w:rPr>
        <w:t>prievolių vykdymas būtų neužtikrintas;</w:t>
      </w:r>
    </w:p>
    <w:p w14:paraId="5D5DCDFA" w14:textId="77777777" w:rsidR="007727FD" w:rsidRPr="007727FD" w:rsidRDefault="007727FD" w:rsidP="004135CB">
      <w:pPr>
        <w:numPr>
          <w:ilvl w:val="1"/>
          <w:numId w:val="36"/>
        </w:numPr>
        <w:tabs>
          <w:tab w:val="left" w:pos="1701"/>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turi pristatyti Užsakovui banko garantiją ar draudimo bendrovės laidavimo raštą per 5 (penkias) darbo dienas nuo Sutarties pasirašymo, jei Specialiosiose sąlygose nenumatyta kitaip;</w:t>
      </w:r>
    </w:p>
    <w:p w14:paraId="72B3DA5E" w14:textId="77777777" w:rsidR="007727FD" w:rsidRPr="007727FD" w:rsidRDefault="007727FD" w:rsidP="004135CB">
      <w:pPr>
        <w:numPr>
          <w:ilvl w:val="1"/>
          <w:numId w:val="36"/>
        </w:numPr>
        <w:tabs>
          <w:tab w:val="left" w:pos="1701"/>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banko garantija ar draudimo bendrovės laidavimo raštas Tiekėjui grąžinamas ne vėliau kaip per 10 (dešimt) kalendorinių dienų nuo Paslaugų perdavimo–priėmimo akto pasirašymo, gavus rašytinį Tiekėjo prašymą, jei Specialiosiose sąlygose nenumatyta kitaip.</w:t>
      </w:r>
    </w:p>
    <w:p w14:paraId="78CD2D39" w14:textId="77777777" w:rsidR="007727FD" w:rsidRPr="007727FD" w:rsidRDefault="007727FD" w:rsidP="004135CB">
      <w:pPr>
        <w:numPr>
          <w:ilvl w:val="0"/>
          <w:numId w:val="36"/>
        </w:numPr>
        <w:tabs>
          <w:tab w:val="left" w:pos="1701"/>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 šalių sutartinių įsipareigojimų įvykdymas užtikrinamas netesybomis:</w:t>
      </w:r>
    </w:p>
    <w:p w14:paraId="724CE541" w14:textId="77777777" w:rsidR="007727FD" w:rsidRPr="007727FD" w:rsidRDefault="007727FD" w:rsidP="004135CB">
      <w:pPr>
        <w:numPr>
          <w:ilvl w:val="1"/>
          <w:numId w:val="36"/>
        </w:numPr>
        <w:tabs>
          <w:tab w:val="left" w:pos="1560"/>
          <w:tab w:val="left" w:pos="1843"/>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jeigu Tiekėjas vėluoja suteikti Paslaugas per Sutartyje nustatytą terminą ir (arba) ištaisyti Paslaugų trūkumus per Užsakovo nurodytą terminą, jis Užsakovui už kiekvieną uždelstą dieną moka 0,02 procento dydžio delspinigius, skaičiuojamus nuo bendros Sutarties sumos (su PVM), jei Specialiosiose sąlygose nenumatyta kitaip;</w:t>
      </w:r>
    </w:p>
    <w:p w14:paraId="0B03F111" w14:textId="77777777" w:rsidR="007727FD" w:rsidRPr="007727FD" w:rsidRDefault="007727FD" w:rsidP="004135CB">
      <w:pPr>
        <w:numPr>
          <w:ilvl w:val="1"/>
          <w:numId w:val="36"/>
        </w:numPr>
        <w:tabs>
          <w:tab w:val="left" w:pos="1560"/>
          <w:tab w:val="left" w:pos="1843"/>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jeigu Užsakovas vėluoja atsiskaityti už tinkamai ir laiku suteiktas Paslaugas, jis Tiekėjui už kiekvieną uždelstą dieną moka 0,02 procento</w:t>
      </w:r>
      <w:r w:rsidRPr="007727FD" w:rsidDel="00150189">
        <w:rPr>
          <w:rFonts w:ascii="Verdana" w:eastAsia="Times New Roman" w:hAnsi="Verdana"/>
          <w:sz w:val="16"/>
          <w:szCs w:val="16"/>
        </w:rPr>
        <w:t xml:space="preserve"> </w:t>
      </w:r>
      <w:r w:rsidRPr="007727FD">
        <w:rPr>
          <w:rFonts w:ascii="Verdana" w:eastAsia="Times New Roman" w:hAnsi="Verdana"/>
          <w:sz w:val="16"/>
          <w:szCs w:val="16"/>
        </w:rPr>
        <w:t>dydžio delspinigius, skaičiuojamus nuo vėluojamos sumokėti sumos (su PVM), jei Specialiosiose sąlygose nenumatyta kitaip.</w:t>
      </w:r>
    </w:p>
    <w:p w14:paraId="126DA491" w14:textId="77777777" w:rsidR="007727FD" w:rsidRPr="00405B91" w:rsidRDefault="007727FD" w:rsidP="004135CB">
      <w:pPr>
        <w:pStyle w:val="Antrat1"/>
      </w:pPr>
      <w:r w:rsidRPr="00AE6D26">
        <w:t>ŠALIŲ ATSAKOMYBĖ</w:t>
      </w:r>
    </w:p>
    <w:p w14:paraId="134EFDA9" w14:textId="77777777" w:rsidR="007727FD" w:rsidRPr="007727FD" w:rsidRDefault="007727FD" w:rsidP="007727FD">
      <w:pPr>
        <w:tabs>
          <w:tab w:val="left" w:pos="993"/>
          <w:tab w:val="left" w:pos="1276"/>
          <w:tab w:val="left" w:pos="1418"/>
        </w:tabs>
        <w:spacing w:after="0" w:line="240" w:lineRule="auto"/>
        <w:ind w:firstLine="720"/>
        <w:jc w:val="center"/>
        <w:rPr>
          <w:rFonts w:ascii="Verdana" w:eastAsia="Times New Roman" w:hAnsi="Verdana"/>
          <w:b/>
          <w:sz w:val="16"/>
          <w:szCs w:val="16"/>
        </w:rPr>
      </w:pPr>
    </w:p>
    <w:p w14:paraId="5865EB9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590C370E"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Pasinaudojimas Sutarties įvykdymo užtikrinimu ir (arba) netesybų (baudų, delspinigių) sumokėjimas neatleidžia šalių nuo prievolių pagal Sutartį tinkamo įvykdymo. </w:t>
      </w:r>
    </w:p>
    <w:p w14:paraId="44A8F232"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Užsakovas turi teisę vienašališkai išskaičiuoti netesybas (baudas, delspinigius) iš bet kokių Tiekėjui atliekamų mokėjimų. </w:t>
      </w:r>
    </w:p>
    <w:p w14:paraId="289FE8BA" w14:textId="77777777" w:rsidR="007727FD" w:rsidRPr="00405B91" w:rsidRDefault="007727FD" w:rsidP="004135CB">
      <w:pPr>
        <w:pStyle w:val="Antrat1"/>
      </w:pPr>
      <w:r w:rsidRPr="00AE6D26">
        <w:t>NENUGALIMOS JĖGOS (</w:t>
      </w:r>
      <w:r w:rsidRPr="00AE6D26">
        <w:rPr>
          <w:i/>
          <w:iCs/>
        </w:rPr>
        <w:t>FORCE MAJEURE</w:t>
      </w:r>
      <w:r w:rsidRPr="00AE6D26">
        <w:t>) APLINKYBĖS</w:t>
      </w:r>
    </w:p>
    <w:p w14:paraId="19AFE4CA"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0BE8DC3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AE6D26">
        <w:rPr>
          <w:rFonts w:ascii="Verdana" w:eastAsia="Times New Roman" w:hAnsi="Verdana"/>
          <w:i/>
          <w:iCs/>
          <w:sz w:val="16"/>
          <w:szCs w:val="16"/>
        </w:rPr>
        <w:t>force majeure</w:t>
      </w:r>
      <w:r w:rsidRPr="007727FD">
        <w:rPr>
          <w:rFonts w:ascii="Verdana" w:eastAsia="Times New Roman" w:hAnsi="Verdana"/>
          <w:sz w:val="16"/>
          <w:szCs w:val="16"/>
        </w:rPr>
        <w:t>).</w:t>
      </w:r>
    </w:p>
    <w:p w14:paraId="7F552B14"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Nenugalimos jėgos aplinkybėmis laikomos aplinkybės, nurodytos Lietuvos Respublikos civilinio kodekso 6.212 straipsnyje ir Atleidimo nuo atsakomybės esant nenugalimos jėgos </w:t>
      </w:r>
      <w:r w:rsidRPr="45471BAE">
        <w:rPr>
          <w:rFonts w:ascii="Verdana" w:eastAsia="Times New Roman" w:hAnsi="Verdana"/>
          <w:i/>
          <w:iCs/>
          <w:sz w:val="16"/>
          <w:szCs w:val="16"/>
        </w:rPr>
        <w:t xml:space="preserve">(force majeure) </w:t>
      </w:r>
      <w:r w:rsidRPr="007727FD">
        <w:rPr>
          <w:rFonts w:ascii="Verdana" w:eastAsia="Times New Roman" w:hAnsi="Verdana"/>
          <w:sz w:val="16"/>
          <w:szCs w:val="16"/>
        </w:rPr>
        <w:t>aplinkybėms taisyklėse, patvirtintose Lietuvos Respublikos Vyriausybės 1996 m. liepos 15 d. nutarimu Nr. 840 „Dėl Atleidimo nuo atsakomybės esant nenugalimos jėgos (</w:t>
      </w:r>
      <w:r w:rsidRPr="00AE6D26">
        <w:rPr>
          <w:rFonts w:ascii="Verdana" w:eastAsia="Times New Roman" w:hAnsi="Verdana"/>
          <w:i/>
          <w:iCs/>
          <w:sz w:val="16"/>
          <w:szCs w:val="16"/>
        </w:rPr>
        <w:t>force majeure</w:t>
      </w:r>
      <w:r w:rsidRPr="007727FD">
        <w:rPr>
          <w:rFonts w:ascii="Verdana" w:eastAsia="Times New Roman" w:hAnsi="Verdana"/>
          <w:sz w:val="16"/>
          <w:szCs w:val="16"/>
        </w:rPr>
        <w:t xml:space="preserve">) aplinkybėms taisyklių patvirtinimo“. Nustatydamos nenugalimos jėgos aplinkybes šalys vadovaujasi Lietuvos Respublikos Vyriausybės 1997 m. kovo 13 d. nutarimu Nr. 222 „Dėl Nenugalimos jėgos </w:t>
      </w:r>
      <w:r w:rsidRPr="45471BAE">
        <w:rPr>
          <w:rFonts w:ascii="Verdana" w:eastAsia="Times New Roman" w:hAnsi="Verdana"/>
          <w:i/>
          <w:iCs/>
          <w:sz w:val="16"/>
          <w:szCs w:val="16"/>
        </w:rPr>
        <w:t xml:space="preserve">(force majeure) </w:t>
      </w:r>
      <w:r w:rsidRPr="007727FD">
        <w:rPr>
          <w:rFonts w:ascii="Verdana" w:eastAsia="Times New Roman" w:hAnsi="Verdana"/>
          <w:sz w:val="16"/>
          <w:szCs w:val="16"/>
        </w:rPr>
        <w:t>aplinkybes liudijančių pažymų išdavimo tvarkos aprašo patvirtinimo“.</w:t>
      </w:r>
    </w:p>
    <w:p w14:paraId="01629D33"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3F35559D"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Nenugalimos jėgos aplinkybėms pasibaigus, toliau vykdomi Sutartyje numatyti šalių įsipareigojimai, jei šalys nesusitarta kitaip.</w:t>
      </w:r>
    </w:p>
    <w:p w14:paraId="7C2248B1"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Jeigu nenugalimos jėgos aplinkybės ir jų padariniai tęsiasi ilgiau negu 3 (tris) mėnesius, kiekviena šalis turi teisę atsisakyti vykdyti savo įsipareigojimus ir nutraukti Sutartį. </w:t>
      </w:r>
    </w:p>
    <w:p w14:paraId="523C1629" w14:textId="77777777" w:rsidR="007727FD" w:rsidRPr="00405B91" w:rsidRDefault="007727FD" w:rsidP="004135CB">
      <w:pPr>
        <w:pStyle w:val="Antrat1"/>
      </w:pPr>
      <w:r w:rsidRPr="00AE6D26">
        <w:t xml:space="preserve">SUTARTIES GALIOJIMAS, KEITIMAS IR NUTRAUKIMAS </w:t>
      </w:r>
    </w:p>
    <w:p w14:paraId="662B1070"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1D2287F5"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Sutartis įsigalioja nuo jos pasirašymo ir Tiekėjo Sutarties įvykdymo užtikrinimo pateikimo Užsakovui (jei tai numatyta Specialiosiose sąlygose) dienos ir galioja iki visiško įsipareigojimų įvykdymo. Paslaugų teikimo terminas negali trukti ilgiau, negu nustatyta Specialiosiose sąlygose. </w:t>
      </w:r>
    </w:p>
    <w:p w14:paraId="50C691B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sąlygos Sutarties galiojimo laikotarpiu gali būti keičiamos Viešųjų pirkimų įstatymo 89 straipsnyje ir Sutartyje nustatytais atvejais.</w:t>
      </w:r>
    </w:p>
    <w:p w14:paraId="6CD1709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Sutarties keitimas galioja tik tuo atveju, jeigu sudaromas rašytiniu Sutarties šalių susitarimu. Šalių susitarimai dėl Sutarties keitimo tampa neatskiriama Sutarties dalimi. </w:t>
      </w:r>
    </w:p>
    <w:p w14:paraId="39D98A3B"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Sutartis gali būti nutraukta:</w:t>
      </w:r>
    </w:p>
    <w:p w14:paraId="6998BB98" w14:textId="77777777" w:rsidR="007727FD" w:rsidRPr="007727FD" w:rsidRDefault="007727FD" w:rsidP="004135CB">
      <w:pPr>
        <w:numPr>
          <w:ilvl w:val="1"/>
          <w:numId w:val="36"/>
        </w:numPr>
        <w:tabs>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rašytiniu abiejų šalių susitarimu; </w:t>
      </w:r>
    </w:p>
    <w:p w14:paraId="23619EF8" w14:textId="77777777" w:rsidR="007727FD" w:rsidRPr="007727FD" w:rsidRDefault="007727FD" w:rsidP="004135CB">
      <w:pPr>
        <w:numPr>
          <w:ilvl w:val="1"/>
          <w:numId w:val="36"/>
        </w:numPr>
        <w:tabs>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Tiekėjui, jeigu:</w:t>
      </w:r>
    </w:p>
    <w:p w14:paraId="731C6762" w14:textId="77777777" w:rsidR="007727FD" w:rsidRPr="007727FD" w:rsidRDefault="007727FD" w:rsidP="004135CB">
      <w:pPr>
        <w:numPr>
          <w:ilvl w:val="2"/>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bookmarkStart w:id="14" w:name="_Ref534803502"/>
      <w:r w:rsidRPr="007727FD">
        <w:rPr>
          <w:rFonts w:ascii="Verdana" w:eastAsia="Times New Roman" w:hAnsi="Verdana"/>
          <w:sz w:val="16"/>
          <w:szCs w:val="16"/>
        </w:rPr>
        <w:t>Tiekėjas nesuteikia visų Paslaugų ar jų dalies per Sutartyje nurodytą terminą;</w:t>
      </w:r>
      <w:bookmarkEnd w:id="14"/>
      <w:r w:rsidRPr="007727FD">
        <w:rPr>
          <w:rFonts w:ascii="Verdana" w:eastAsia="Times New Roman" w:hAnsi="Verdana"/>
          <w:sz w:val="16"/>
          <w:szCs w:val="16"/>
        </w:rPr>
        <w:t xml:space="preserve"> </w:t>
      </w:r>
    </w:p>
    <w:p w14:paraId="23B70BE5" w14:textId="77777777" w:rsidR="007727FD" w:rsidRPr="007727FD" w:rsidRDefault="007727FD" w:rsidP="004135CB">
      <w:pPr>
        <w:numPr>
          <w:ilvl w:val="2"/>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Sutartis buvo pakeista pažeidžiant Viešųjų pirkimų įstatymo 89 straipsnį ar Sutartyje numatytas jos keitimo sąlygas; </w:t>
      </w:r>
    </w:p>
    <w:p w14:paraId="40501C3E" w14:textId="77777777" w:rsidR="007727FD" w:rsidRPr="007727FD" w:rsidRDefault="007727FD" w:rsidP="004135CB">
      <w:pPr>
        <w:numPr>
          <w:ilvl w:val="2"/>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bookmarkStart w:id="15" w:name="_Ref534803529"/>
      <w:r w:rsidRPr="007727FD">
        <w:rPr>
          <w:rFonts w:ascii="Verdana" w:eastAsia="Times New Roman" w:hAnsi="Verdana"/>
          <w:sz w:val="16"/>
          <w:szCs w:val="16"/>
        </w:rPr>
        <w:lastRenderedPageBreak/>
        <w:t>paaiškėjo, kad Tiekėjas, su kuriuo sudaryta Sutartis, turėjo būti pašalintas iš pirkimo procedūros pagal Viešųjų pirkimų įstatymo 46 straipsnio 1 dalį;</w:t>
      </w:r>
      <w:bookmarkEnd w:id="15"/>
      <w:r w:rsidRPr="007727FD">
        <w:rPr>
          <w:rFonts w:ascii="Verdana" w:eastAsia="Times New Roman" w:hAnsi="Verdana"/>
          <w:sz w:val="16"/>
          <w:szCs w:val="16"/>
        </w:rPr>
        <w:t xml:space="preserve"> </w:t>
      </w:r>
    </w:p>
    <w:p w14:paraId="5C585E5F" w14:textId="77777777" w:rsidR="007727FD" w:rsidRPr="007727FD" w:rsidRDefault="007727FD" w:rsidP="004135CB">
      <w:pPr>
        <w:numPr>
          <w:ilvl w:val="2"/>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5295946" w14:textId="77777777" w:rsidR="007727FD" w:rsidRPr="007727FD" w:rsidRDefault="007727FD" w:rsidP="004135CB">
      <w:pPr>
        <w:numPr>
          <w:ilvl w:val="2"/>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bookmarkStart w:id="16" w:name="_Ref534803543"/>
      <w:r w:rsidRPr="007727FD">
        <w:rPr>
          <w:rFonts w:ascii="Verdana" w:eastAsia="Times New Roman" w:hAnsi="Verdana"/>
          <w:sz w:val="16"/>
          <w:szCs w:val="16"/>
        </w:rPr>
        <w:t>Tiekėjas padaro esminį Sutarties pažeidimą, nurodytą Specialiųjų sąlygų 4 skyriuje;</w:t>
      </w:r>
      <w:bookmarkEnd w:id="16"/>
    </w:p>
    <w:p w14:paraId="5E52A872" w14:textId="77777777" w:rsidR="007727FD" w:rsidRPr="007727FD" w:rsidRDefault="007727FD" w:rsidP="004135CB">
      <w:pPr>
        <w:numPr>
          <w:ilvl w:val="2"/>
          <w:numId w:val="36"/>
        </w:numPr>
        <w:tabs>
          <w:tab w:val="left" w:pos="1560"/>
          <w:tab w:val="left" w:pos="1843"/>
          <w:tab w:val="left" w:pos="1985"/>
          <w:tab w:val="left" w:pos="2268"/>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Sutartyje nustatytą esminę sąlygą vykdo su dideliais arba nuolatiniais trūkumais ir</w:t>
      </w:r>
      <w:r w:rsidRPr="004135CB">
        <w:rPr>
          <w:rFonts w:ascii="Verdana" w:eastAsia="Times New Roman" w:hAnsi="Verdana" w:cs="Calibri"/>
          <w:color w:val="000000"/>
          <w:spacing w:val="2"/>
          <w:sz w:val="16"/>
          <w:szCs w:val="16"/>
          <w:shd w:val="clear" w:color="auto" w:fill="FFFFFF"/>
        </w:rPr>
        <w:t xml:space="preserve"> dėl to buvo pritaikyta Sutartyje nustatyta sankcija</w:t>
      </w:r>
      <w:r w:rsidRPr="007727FD">
        <w:rPr>
          <w:rFonts w:ascii="Verdana" w:eastAsia="Times New Roman" w:hAnsi="Verdana"/>
          <w:sz w:val="16"/>
          <w:szCs w:val="16"/>
        </w:rPr>
        <w:t>;</w:t>
      </w:r>
    </w:p>
    <w:p w14:paraId="24150B56" w14:textId="77777777" w:rsidR="007727FD" w:rsidRPr="007727FD" w:rsidRDefault="007727FD" w:rsidP="004135CB">
      <w:pPr>
        <w:numPr>
          <w:ilvl w:val="2"/>
          <w:numId w:val="36"/>
        </w:numPr>
        <w:tabs>
          <w:tab w:val="left" w:pos="1134"/>
          <w:tab w:val="left" w:pos="1560"/>
          <w:tab w:val="left" w:pos="1843"/>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Sutartis nutraukiama dėl kompetentingos institucijos sprendimo.</w:t>
      </w:r>
    </w:p>
    <w:p w14:paraId="5660A7A0" w14:textId="77777777" w:rsidR="007727FD" w:rsidRPr="007727FD" w:rsidRDefault="007727FD" w:rsidP="004135CB">
      <w:pPr>
        <w:numPr>
          <w:ilvl w:val="1"/>
          <w:numId w:val="36"/>
        </w:numPr>
        <w:tabs>
          <w:tab w:val="left" w:pos="1560"/>
          <w:tab w:val="left" w:pos="1843"/>
          <w:tab w:val="left" w:pos="1985"/>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vienašališku Tiekėjo sprendimu. Nesumažindamas kitų savo teisių gynimo priemonių dėl Sutarties pažeidimo, Tiekėjas,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550B869B" w14:textId="77777777" w:rsidR="007727FD" w:rsidRPr="007727FD" w:rsidRDefault="007727FD" w:rsidP="004135CB">
      <w:pPr>
        <w:numPr>
          <w:ilvl w:val="1"/>
          <w:numId w:val="36"/>
        </w:numPr>
        <w:tabs>
          <w:tab w:val="left" w:pos="1560"/>
        </w:tabs>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bet kurios iš šalių sprendimu bet kuriuo metu pranešant apie tai kitai Sutarties šaliai raštu prieš 15 (penkiolika) kalendorinių dienų, jeigu kita šalis bankrutuoja, tampa nemoki arba yra likviduojama.</w:t>
      </w:r>
    </w:p>
    <w:p w14:paraId="3637CE36"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nutraukimas nepanaikina teisės reikalauti, kad būtų atlyginti nuostoliai, atsiradę dėl Sutarties neįvykdymo. Nutraukus Sutartį dėl Bendrųjų sąlygų 14.4.2.1, 14.4.2.3-14.4.2.6 papunkčiuose numatytų aplinkybių, Tiekėjas įsipareigoja sumokėti 5</w:t>
      </w:r>
      <w:r w:rsidRPr="007727FD">
        <w:rPr>
          <w:rFonts w:ascii="Verdana" w:eastAsia="Times New Roman" w:hAnsi="Verdana"/>
          <w:color w:val="000000"/>
          <w:sz w:val="16"/>
          <w:szCs w:val="16"/>
        </w:rPr>
        <w:t xml:space="preserve"> (penkių) </w:t>
      </w:r>
      <w:r w:rsidRPr="007727FD">
        <w:rPr>
          <w:rFonts w:ascii="Verdana" w:eastAsia="Times New Roman" w:hAnsi="Verdana"/>
          <w:sz w:val="16"/>
          <w:szCs w:val="16"/>
        </w:rPr>
        <w:t>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15EEC8A8"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nutraukimo atveju Užsakovas sumoka Tiekėjui už faktiškai ir tinkamai suteiktas Paslaugas (jei pagal Sutarties objekto pobūdį pirkimo objektas yra dalus), išskaičiavęs Sutartyje nurodytas netesybas (jeigu jos taikomos pagal Sutartį).</w:t>
      </w:r>
    </w:p>
    <w:p w14:paraId="554226FD" w14:textId="77777777" w:rsidR="007727FD" w:rsidRPr="00405B91" w:rsidRDefault="007727FD" w:rsidP="004135CB">
      <w:pPr>
        <w:pStyle w:val="Antrat1"/>
      </w:pPr>
      <w:r w:rsidRPr="00AE6D26">
        <w:t>KONFIDENCIALUMAS IR ASMENS DUOMENŲ APSAUGA</w:t>
      </w:r>
    </w:p>
    <w:p w14:paraId="65DE8C21"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25B2AE20"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52CEB6D3"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subtiekėjai, dalyvaujantys vykdant Sutartį, pasirašytų atskirą konfidencialumo pasižadėjimą. </w:t>
      </w:r>
    </w:p>
    <w:p w14:paraId="5F489524"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7E8E73C5"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 vykdant Sutartį bus tvarkomi asmens duomenys, šalys, siekdamos nustatyti asmens duomenų tvarkymo sąlygas, turi sudaryti susitarimą dėl asmens duomenų tvarkymo. Šis susitarimas laikomas neatskiriama Sutarties dalimi.</w:t>
      </w:r>
    </w:p>
    <w:p w14:paraId="39FC49C6"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Tiekėjas įsipareigoja įgyvendinti tinkamas technines, organizacines ir teisines asmens duomenų apsaugos priemones asmens duomenų saugumui užtikrinti. Nurodytos priemonės turi užtikrinti kilusią riziką atitinkantį saugumo lygį.</w:t>
      </w:r>
    </w:p>
    <w:p w14:paraId="1EA6F87D"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Kilus poreikiui, Užsakovas, siekdamas įsitikinti, ar tinkamai vykdomi asmens duomenų apsaugos reikalavimai, turi teisę prašyti Tiekėjo, kad šis pateiktų išsamią ataskaitą apie atliktus veiksmus ar priemones, susijusias su asmens duomenų tvarkymu bei apsauga, ir (arba) pavesti kompetentingoms įmonėms ar institucijoms atlikti šių asmens duomenų tvarkymo auditą. </w:t>
      </w:r>
    </w:p>
    <w:p w14:paraId="069798CC"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Be išankstinio rašytinio Užsakovo sutikimo Tiekėjas neturi teisės panaudoti jokios Sutarties dalies ar Užsakovo pavadinimo rinkodaros tikslais.</w:t>
      </w:r>
    </w:p>
    <w:p w14:paraId="00CD853B"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677CE7F9"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Šio Sutarties skyriaus nuostatos lieka galioti neterminuotai po Sutarties pasibaigimo ar nutraukimo.</w:t>
      </w:r>
    </w:p>
    <w:p w14:paraId="3F57DFAD" w14:textId="77777777" w:rsidR="007727FD" w:rsidRPr="00405B91" w:rsidRDefault="007727FD" w:rsidP="004135CB">
      <w:pPr>
        <w:pStyle w:val="Antrat1"/>
      </w:pPr>
      <w:r w:rsidRPr="00AE6D26">
        <w:t>GINČŲ SPRENDIMO TVARKA</w:t>
      </w:r>
    </w:p>
    <w:p w14:paraId="292CCC03"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369B529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 xml:space="preserve">Visi ginčai ar nesutarimai, galintys kilti dėl Sutarties ir (arba) būti susiję su Sutartimi, sprendžiami derybų būdu. </w:t>
      </w:r>
    </w:p>
    <w:p w14:paraId="7FBCAAAB"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Jeigu dėl Sutarties kilusio ginčo nepavyksta išspręsti derybomis, toks ginčas sprendžiamas Lietuvos Respublikos teisme Lietuvos Respublikos įstatymų nustatyta tvarka.</w:t>
      </w:r>
    </w:p>
    <w:p w14:paraId="1E84DBE7" w14:textId="77777777" w:rsidR="007727FD" w:rsidRPr="00405B91" w:rsidRDefault="007727FD" w:rsidP="004135CB">
      <w:pPr>
        <w:pStyle w:val="Antrat1"/>
      </w:pPr>
      <w:r w:rsidRPr="00AE6D26">
        <w:t>BAIGIAMOSIOS NUOSTATOS</w:t>
      </w:r>
    </w:p>
    <w:p w14:paraId="69F4E6E9" w14:textId="77777777" w:rsidR="007727FD" w:rsidRPr="007727FD" w:rsidRDefault="007727FD" w:rsidP="007727FD">
      <w:pPr>
        <w:tabs>
          <w:tab w:val="left" w:pos="993"/>
          <w:tab w:val="left" w:pos="1276"/>
          <w:tab w:val="left" w:pos="1418"/>
        </w:tabs>
        <w:spacing w:after="0" w:line="240" w:lineRule="auto"/>
        <w:ind w:firstLine="720"/>
        <w:rPr>
          <w:rFonts w:ascii="Verdana" w:eastAsia="Times New Roman" w:hAnsi="Verdana"/>
          <w:sz w:val="16"/>
          <w:szCs w:val="16"/>
        </w:rPr>
      </w:pPr>
    </w:p>
    <w:p w14:paraId="734B691C"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Sutarties šalys, keisdamos Bendrųjų sąlygų nuostatas, šiuos pakeitimus nurodo Specialiosiose sąlygose.</w:t>
      </w:r>
    </w:p>
    <w:p w14:paraId="2F0C49AA"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lastRenderedPageBreak/>
        <w:t>Bet kokie pranešimai ar kita korespondencija perduodami Specialiosiose sąlygose nurodytiems atsakingiems asmenims asmeniškai arba siunčiami registruotu paštu ar elektroniniu paštu Specialiosiose sąlygose nurodytais adresais.</w:t>
      </w:r>
    </w:p>
    <w:p w14:paraId="0572C738"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1F515543" w14:textId="55D7FAAF"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Nė viena šalis neturi teisės perleisti visų arba dalies teisių ir pareigų p</w:t>
      </w:r>
      <w:r w:rsidR="270029BB" w:rsidRPr="007727FD">
        <w:rPr>
          <w:rFonts w:ascii="Verdana" w:eastAsia="Times New Roman" w:hAnsi="Verdana"/>
          <w:sz w:val="16"/>
          <w:szCs w:val="16"/>
        </w:rPr>
        <w:t>aga</w:t>
      </w:r>
      <w:r w:rsidRPr="007727FD">
        <w:rPr>
          <w:rFonts w:ascii="Verdana" w:eastAsia="Times New Roman" w:hAnsi="Verdana"/>
          <w:sz w:val="16"/>
          <w:szCs w:val="16"/>
        </w:rPr>
        <w:t>l Sutartį jokiai trečiajai šaliai be išankstinio rašytinio kitos šalies sutikimo.</w:t>
      </w:r>
    </w:p>
    <w:p w14:paraId="0E409B5F" w14:textId="77777777" w:rsidR="007727FD" w:rsidRPr="007727FD" w:rsidRDefault="007727FD" w:rsidP="004135CB">
      <w:pPr>
        <w:numPr>
          <w:ilvl w:val="0"/>
          <w:numId w:val="36"/>
        </w:numPr>
        <w:spacing w:after="0" w:line="240" w:lineRule="auto"/>
        <w:ind w:left="709" w:hanging="709"/>
        <w:jc w:val="both"/>
        <w:rPr>
          <w:rFonts w:ascii="Verdana" w:eastAsia="Times New Roman" w:hAnsi="Verdana"/>
          <w:sz w:val="16"/>
          <w:szCs w:val="16"/>
        </w:rPr>
      </w:pPr>
      <w:r w:rsidRPr="007727FD">
        <w:rPr>
          <w:rFonts w:ascii="Verdana" w:eastAsia="Times New Roman" w:hAnsi="Verdana"/>
          <w:sz w:val="16"/>
          <w:szCs w:val="16"/>
        </w:rPr>
        <w:t>Visi kiti, Sutartyje nesureguliuoti, Sutarties vykdymo klausimai sprendžiami vadovaujantis Lietuvos Respublikos įstatymais ir kitais teisės aktais.</w:t>
      </w:r>
    </w:p>
    <w:p w14:paraId="5F954F8C" w14:textId="77777777" w:rsidR="007727FD" w:rsidRPr="007727FD" w:rsidRDefault="007727FD" w:rsidP="007727FD">
      <w:pPr>
        <w:tabs>
          <w:tab w:val="left" w:pos="993"/>
          <w:tab w:val="left" w:pos="1276"/>
          <w:tab w:val="left" w:pos="1418"/>
        </w:tabs>
        <w:spacing w:after="0" w:line="240" w:lineRule="auto"/>
        <w:ind w:left="709" w:firstLine="720"/>
        <w:jc w:val="both"/>
        <w:rPr>
          <w:rFonts w:ascii="Verdana" w:eastAsia="Times New Roman" w:hAnsi="Verdana"/>
          <w:sz w:val="16"/>
          <w:szCs w:val="16"/>
        </w:rPr>
      </w:pPr>
    </w:p>
    <w:p w14:paraId="7E1984FF" w14:textId="77777777" w:rsidR="007727FD" w:rsidRPr="007727FD" w:rsidRDefault="007727FD" w:rsidP="007727FD">
      <w:pPr>
        <w:tabs>
          <w:tab w:val="left" w:pos="993"/>
          <w:tab w:val="left" w:pos="1276"/>
          <w:tab w:val="left" w:pos="1418"/>
        </w:tabs>
        <w:spacing w:after="0" w:line="240" w:lineRule="auto"/>
        <w:ind w:left="709" w:firstLine="720"/>
        <w:jc w:val="both"/>
        <w:rPr>
          <w:rFonts w:ascii="Verdana" w:eastAsia="Times New Roman" w:hAnsi="Verdana"/>
          <w:sz w:val="16"/>
          <w:szCs w:val="16"/>
        </w:rPr>
      </w:pPr>
    </w:p>
    <w:p w14:paraId="3410345B" w14:textId="77777777" w:rsidR="007727FD" w:rsidRPr="007727FD" w:rsidRDefault="007727FD" w:rsidP="007727FD">
      <w:pPr>
        <w:numPr>
          <w:ilvl w:val="0"/>
          <w:numId w:val="36"/>
        </w:numPr>
        <w:tabs>
          <w:tab w:val="left" w:pos="426"/>
          <w:tab w:val="left" w:pos="1276"/>
          <w:tab w:val="left" w:pos="1418"/>
        </w:tabs>
        <w:spacing w:after="0" w:line="240" w:lineRule="auto"/>
        <w:jc w:val="center"/>
        <w:rPr>
          <w:rFonts w:ascii="Verdana" w:eastAsia="Times New Roman" w:hAnsi="Verdana"/>
          <w:sz w:val="16"/>
          <w:szCs w:val="16"/>
        </w:rPr>
      </w:pPr>
      <w:r w:rsidRPr="00AE6D26">
        <w:rPr>
          <w:rFonts w:ascii="Verdana" w:eastAsia="Times New Roman" w:hAnsi="Verdana"/>
          <w:b/>
          <w:bCs/>
          <w:sz w:val="16"/>
          <w:szCs w:val="16"/>
        </w:rPr>
        <w:t>ŠALIŲ REKVIZITAI</w:t>
      </w:r>
    </w:p>
    <w:p w14:paraId="6CB55B80" w14:textId="77777777" w:rsidR="007727FD" w:rsidRPr="007727FD" w:rsidRDefault="007727FD" w:rsidP="007727FD">
      <w:pPr>
        <w:tabs>
          <w:tab w:val="left" w:pos="426"/>
          <w:tab w:val="left" w:pos="1276"/>
          <w:tab w:val="left" w:pos="1418"/>
        </w:tabs>
        <w:spacing w:after="0" w:line="240" w:lineRule="auto"/>
        <w:rPr>
          <w:rFonts w:ascii="Verdana" w:eastAsia="Times New Roman" w:hAnsi="Verdana"/>
          <w:sz w:val="16"/>
          <w:szCs w:val="16"/>
        </w:rPr>
      </w:pPr>
    </w:p>
    <w:p w14:paraId="0484328B" w14:textId="77777777" w:rsidR="007727FD" w:rsidRPr="007727FD" w:rsidRDefault="007727FD" w:rsidP="007727FD">
      <w:pPr>
        <w:tabs>
          <w:tab w:val="left" w:pos="993"/>
          <w:tab w:val="left" w:pos="1276"/>
          <w:tab w:val="left" w:pos="1418"/>
        </w:tabs>
        <w:spacing w:after="0" w:line="240" w:lineRule="auto"/>
        <w:ind w:left="1185" w:firstLine="720"/>
        <w:jc w:val="both"/>
        <w:rPr>
          <w:rFonts w:ascii="Verdana" w:eastAsia="Times New Roman" w:hAnsi="Verdana"/>
          <w:sz w:val="16"/>
          <w:szCs w:val="16"/>
        </w:rPr>
      </w:pPr>
    </w:p>
    <w:tbl>
      <w:tblPr>
        <w:tblW w:w="9642" w:type="dxa"/>
        <w:tblLayout w:type="fixed"/>
        <w:tblLook w:val="0000" w:firstRow="0" w:lastRow="0" w:firstColumn="0" w:lastColumn="0" w:noHBand="0" w:noVBand="0"/>
      </w:tblPr>
      <w:tblGrid>
        <w:gridCol w:w="4821"/>
        <w:gridCol w:w="4821"/>
      </w:tblGrid>
      <w:tr w:rsidR="007727FD" w:rsidRPr="007727FD" w14:paraId="797535AF" w14:textId="77777777" w:rsidTr="4B94B0D2">
        <w:tc>
          <w:tcPr>
            <w:tcW w:w="4821" w:type="dxa"/>
          </w:tcPr>
          <w:p w14:paraId="5E93A77B" w14:textId="77777777" w:rsidR="007727FD" w:rsidRPr="00405B91" w:rsidRDefault="007727FD" w:rsidP="00405B91">
            <w:pPr>
              <w:keepNext/>
              <w:spacing w:after="120" w:line="240" w:lineRule="auto"/>
              <w:ind w:firstLine="720"/>
              <w:outlineLvl w:val="0"/>
              <w:rPr>
                <w:rFonts w:ascii="Verdana" w:hAnsi="Verdana"/>
                <w:b/>
                <w:bCs/>
                <w:caps/>
                <w:sz w:val="16"/>
                <w:szCs w:val="16"/>
              </w:rPr>
            </w:pPr>
            <w:r w:rsidRPr="00AE6D26">
              <w:rPr>
                <w:rFonts w:ascii="Verdana" w:hAnsi="Verdana"/>
                <w:b/>
                <w:bCs/>
                <w:caps/>
                <w:sz w:val="16"/>
                <w:szCs w:val="16"/>
              </w:rPr>
              <w:t>UŽSAKOVAS</w:t>
            </w:r>
          </w:p>
        </w:tc>
        <w:tc>
          <w:tcPr>
            <w:tcW w:w="4821" w:type="dxa"/>
          </w:tcPr>
          <w:p w14:paraId="618D013C" w14:textId="77777777" w:rsidR="007727FD" w:rsidRPr="00405B91" w:rsidRDefault="007727FD" w:rsidP="00405B91">
            <w:pPr>
              <w:keepNext/>
              <w:spacing w:after="0" w:line="240" w:lineRule="auto"/>
              <w:ind w:firstLine="720"/>
              <w:outlineLvl w:val="0"/>
              <w:rPr>
                <w:rFonts w:ascii="Verdana" w:hAnsi="Verdana"/>
                <w:b/>
                <w:bCs/>
                <w:caps/>
                <w:sz w:val="16"/>
                <w:szCs w:val="16"/>
              </w:rPr>
            </w:pPr>
            <w:r w:rsidRPr="00AE6D26">
              <w:rPr>
                <w:rFonts w:ascii="Verdana" w:hAnsi="Verdana"/>
                <w:b/>
                <w:bCs/>
                <w:caps/>
                <w:sz w:val="16"/>
                <w:szCs w:val="16"/>
              </w:rPr>
              <w:t>TIEKĖJAS</w:t>
            </w:r>
          </w:p>
        </w:tc>
      </w:tr>
      <w:tr w:rsidR="007727FD" w:rsidRPr="007727FD" w14:paraId="7B1BFD9F" w14:textId="77777777" w:rsidTr="4B94B0D2">
        <w:tc>
          <w:tcPr>
            <w:tcW w:w="4821" w:type="dxa"/>
          </w:tcPr>
          <w:p w14:paraId="20996114" w14:textId="77777777" w:rsidR="007727FD" w:rsidRPr="007727FD" w:rsidRDefault="007727FD" w:rsidP="007727FD">
            <w:pPr>
              <w:keepNext/>
              <w:tabs>
                <w:tab w:val="left" w:pos="1134"/>
                <w:tab w:val="left" w:pos="1276"/>
                <w:tab w:val="left" w:pos="1418"/>
                <w:tab w:val="left" w:pos="1560"/>
              </w:tabs>
              <w:spacing w:after="120" w:line="240" w:lineRule="auto"/>
              <w:ind w:firstLine="720"/>
              <w:outlineLvl w:val="0"/>
              <w:rPr>
                <w:rFonts w:ascii="Verdana" w:hAnsi="Verdana"/>
                <w:b/>
                <w:caps/>
                <w:sz w:val="16"/>
                <w:szCs w:val="16"/>
              </w:rPr>
            </w:pPr>
          </w:p>
        </w:tc>
        <w:tc>
          <w:tcPr>
            <w:tcW w:w="4821" w:type="dxa"/>
          </w:tcPr>
          <w:p w14:paraId="372E0253" w14:textId="77777777" w:rsidR="007727FD" w:rsidRPr="007727FD" w:rsidRDefault="007727FD" w:rsidP="007727FD">
            <w:pPr>
              <w:keepNext/>
              <w:tabs>
                <w:tab w:val="left" w:pos="1134"/>
                <w:tab w:val="left" w:pos="1276"/>
                <w:tab w:val="left" w:pos="1418"/>
                <w:tab w:val="left" w:pos="1560"/>
              </w:tabs>
              <w:spacing w:after="0" w:line="240" w:lineRule="auto"/>
              <w:ind w:firstLine="720"/>
              <w:outlineLvl w:val="0"/>
              <w:rPr>
                <w:rFonts w:ascii="Verdana" w:hAnsi="Verdana"/>
                <w:b/>
                <w:caps/>
                <w:sz w:val="16"/>
                <w:szCs w:val="16"/>
              </w:rPr>
            </w:pPr>
          </w:p>
        </w:tc>
      </w:tr>
      <w:tr w:rsidR="007727FD" w:rsidRPr="007727FD" w14:paraId="3ADDFE46" w14:textId="77777777" w:rsidTr="4B94B0D2">
        <w:tc>
          <w:tcPr>
            <w:tcW w:w="4821" w:type="dxa"/>
          </w:tcPr>
          <w:p w14:paraId="7BDDA3EF"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olor w:val="632423"/>
                <w:sz w:val="16"/>
                <w:szCs w:val="16"/>
              </w:rPr>
            </w:pPr>
            <w:r w:rsidRPr="007727FD">
              <w:rPr>
                <w:rFonts w:ascii="Verdana" w:eastAsia="Times New Roman" w:hAnsi="Verdana"/>
                <w:sz w:val="16"/>
                <w:szCs w:val="16"/>
              </w:rPr>
              <w:t>Lietuvos bankas</w:t>
            </w:r>
          </w:p>
        </w:tc>
        <w:tc>
          <w:tcPr>
            <w:tcW w:w="4821" w:type="dxa"/>
          </w:tcPr>
          <w:p w14:paraId="00E70CAD"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Pavadinimas</w:t>
            </w:r>
            <w:r w:rsidRPr="007727FD">
              <w:rPr>
                <w:rFonts w:ascii="Verdana" w:eastAsia="Times New Roman" w:hAnsi="Verdana"/>
                <w:sz w:val="16"/>
                <w:szCs w:val="16"/>
              </w:rPr>
              <w:t>)</w:t>
            </w:r>
          </w:p>
        </w:tc>
      </w:tr>
      <w:tr w:rsidR="007727FD" w:rsidRPr="007727FD" w14:paraId="1D84F2B5" w14:textId="77777777" w:rsidTr="4B94B0D2">
        <w:tc>
          <w:tcPr>
            <w:tcW w:w="4821" w:type="dxa"/>
          </w:tcPr>
          <w:p w14:paraId="71708A76"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Juridinio asmens kodas 188607684</w:t>
            </w:r>
          </w:p>
        </w:tc>
        <w:tc>
          <w:tcPr>
            <w:tcW w:w="4821" w:type="dxa"/>
          </w:tcPr>
          <w:p w14:paraId="057CBDAB"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Juridinio asmens kodas</w:t>
            </w:r>
          </w:p>
        </w:tc>
      </w:tr>
      <w:tr w:rsidR="007727FD" w:rsidRPr="007727FD" w14:paraId="79DF57D2" w14:textId="77777777" w:rsidTr="4B94B0D2">
        <w:tc>
          <w:tcPr>
            <w:tcW w:w="4821" w:type="dxa"/>
          </w:tcPr>
          <w:p w14:paraId="105FDC54"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PVM mokėtojo kodas LT886076811</w:t>
            </w:r>
          </w:p>
        </w:tc>
        <w:tc>
          <w:tcPr>
            <w:tcW w:w="4821" w:type="dxa"/>
          </w:tcPr>
          <w:p w14:paraId="48943C6F"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PVM mokėtojo kodas</w:t>
            </w:r>
          </w:p>
        </w:tc>
      </w:tr>
      <w:tr w:rsidR="007727FD" w:rsidRPr="007727FD" w14:paraId="4BD8CEAB" w14:textId="77777777" w:rsidTr="4B94B0D2">
        <w:tc>
          <w:tcPr>
            <w:tcW w:w="4821" w:type="dxa"/>
          </w:tcPr>
          <w:p w14:paraId="083909E7"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Gedimino pr. 6, 01103 Vilnius</w:t>
            </w:r>
          </w:p>
        </w:tc>
        <w:tc>
          <w:tcPr>
            <w:tcW w:w="4821" w:type="dxa"/>
          </w:tcPr>
          <w:p w14:paraId="0F3DAB14"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(Registruotos buveinės adresas)</w:t>
            </w:r>
          </w:p>
        </w:tc>
      </w:tr>
      <w:tr w:rsidR="007727FD" w:rsidRPr="007727FD" w14:paraId="2402E93C" w14:textId="77777777" w:rsidTr="4B94B0D2">
        <w:tc>
          <w:tcPr>
            <w:tcW w:w="4821" w:type="dxa"/>
          </w:tcPr>
          <w:p w14:paraId="577D5CFF"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 xml:space="preserve">Tel. (8 5) 268 0029 </w:t>
            </w:r>
          </w:p>
          <w:p w14:paraId="75A6EBFF"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El. paštas info@lb.lt</w:t>
            </w:r>
          </w:p>
          <w:p w14:paraId="1FB87EC3"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A. s. LT41 1010 0000 0012 3456</w:t>
            </w:r>
          </w:p>
        </w:tc>
        <w:tc>
          <w:tcPr>
            <w:tcW w:w="4821" w:type="dxa"/>
          </w:tcPr>
          <w:p w14:paraId="03E3D2B0"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 xml:space="preserve">Tel.         </w:t>
            </w:r>
          </w:p>
          <w:p w14:paraId="5616673A"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 xml:space="preserve">Faks. </w:t>
            </w:r>
          </w:p>
          <w:p w14:paraId="34830C3D"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 xml:space="preserve">El. paštas </w:t>
            </w:r>
          </w:p>
          <w:p w14:paraId="227956C8"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A. s. </w:t>
            </w:r>
          </w:p>
        </w:tc>
      </w:tr>
      <w:tr w:rsidR="007727FD" w:rsidRPr="007727FD" w14:paraId="3B989BD5" w14:textId="77777777" w:rsidTr="4B94B0D2">
        <w:tc>
          <w:tcPr>
            <w:tcW w:w="4821" w:type="dxa"/>
          </w:tcPr>
          <w:p w14:paraId="1EBA6D94" w14:textId="77777777" w:rsidR="007727FD" w:rsidRPr="00405B91" w:rsidRDefault="007727FD" w:rsidP="00405B91">
            <w:pPr>
              <w:tabs>
                <w:tab w:val="left" w:pos="1134"/>
                <w:tab w:val="left" w:pos="1276"/>
                <w:tab w:val="left" w:pos="1418"/>
                <w:tab w:val="left" w:pos="1560"/>
              </w:tabs>
              <w:spacing w:after="0" w:line="240" w:lineRule="auto"/>
              <w:ind w:firstLine="720"/>
              <w:rPr>
                <w:rFonts w:ascii="Verdana" w:eastAsia="Times New Roman" w:hAnsi="Verdana"/>
                <w:b/>
                <w:bCs/>
                <w:caps/>
                <w:sz w:val="16"/>
                <w:szCs w:val="16"/>
              </w:rPr>
            </w:pPr>
            <w:r w:rsidRPr="007727FD">
              <w:rPr>
                <w:rFonts w:ascii="Verdana" w:eastAsia="Times New Roman" w:hAnsi="Verdana"/>
                <w:sz w:val="16"/>
                <w:szCs w:val="16"/>
              </w:rPr>
              <w:t>Lietuvos banke</w:t>
            </w:r>
          </w:p>
        </w:tc>
        <w:tc>
          <w:tcPr>
            <w:tcW w:w="4821" w:type="dxa"/>
          </w:tcPr>
          <w:p w14:paraId="710A84E1"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Banko pavadinimas</w:t>
            </w:r>
            <w:r w:rsidRPr="007727FD">
              <w:rPr>
                <w:rFonts w:ascii="Verdana" w:eastAsia="Times New Roman" w:hAnsi="Verdana"/>
                <w:sz w:val="16"/>
                <w:szCs w:val="16"/>
              </w:rPr>
              <w:t>)</w:t>
            </w:r>
          </w:p>
        </w:tc>
      </w:tr>
      <w:tr w:rsidR="007727FD" w:rsidRPr="007727FD" w14:paraId="050883B7" w14:textId="77777777" w:rsidTr="4B94B0D2">
        <w:trPr>
          <w:trHeight w:val="121"/>
        </w:trPr>
        <w:tc>
          <w:tcPr>
            <w:tcW w:w="4821" w:type="dxa"/>
          </w:tcPr>
          <w:p w14:paraId="689F0A07"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b/>
                <w:caps/>
                <w:sz w:val="16"/>
                <w:szCs w:val="16"/>
              </w:rPr>
            </w:pPr>
          </w:p>
        </w:tc>
        <w:tc>
          <w:tcPr>
            <w:tcW w:w="4821" w:type="dxa"/>
          </w:tcPr>
          <w:p w14:paraId="38508B9B"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p>
        </w:tc>
      </w:tr>
      <w:tr w:rsidR="007727FD" w:rsidRPr="007727FD" w14:paraId="2B6FD35E" w14:textId="77777777" w:rsidTr="4B94B0D2">
        <w:tc>
          <w:tcPr>
            <w:tcW w:w="4821" w:type="dxa"/>
          </w:tcPr>
          <w:p w14:paraId="32B1C51E"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Pareigų pavadinimas</w:t>
            </w:r>
            <w:r w:rsidRPr="007727FD">
              <w:rPr>
                <w:rFonts w:ascii="Verdana" w:eastAsia="Times New Roman" w:hAnsi="Verdana"/>
                <w:sz w:val="16"/>
                <w:szCs w:val="16"/>
              </w:rPr>
              <w:t>)</w:t>
            </w:r>
          </w:p>
          <w:p w14:paraId="68E3EE3B"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p>
          <w:p w14:paraId="0B374193"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Vardas ir pavardė</w:t>
            </w:r>
            <w:r w:rsidRPr="007727FD">
              <w:rPr>
                <w:rFonts w:ascii="Verdana" w:eastAsia="Times New Roman" w:hAnsi="Verdana"/>
                <w:sz w:val="16"/>
                <w:szCs w:val="16"/>
              </w:rPr>
              <w:t>)</w:t>
            </w:r>
          </w:p>
        </w:tc>
        <w:tc>
          <w:tcPr>
            <w:tcW w:w="4821" w:type="dxa"/>
          </w:tcPr>
          <w:p w14:paraId="61DB6CB5"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Pareigų pavadinimas</w:t>
            </w:r>
            <w:r w:rsidRPr="007727FD">
              <w:rPr>
                <w:rFonts w:ascii="Verdana" w:eastAsia="Times New Roman" w:hAnsi="Verdana"/>
                <w:sz w:val="16"/>
                <w:szCs w:val="16"/>
              </w:rPr>
              <w:t>)</w:t>
            </w:r>
          </w:p>
          <w:p w14:paraId="39E64075"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p>
          <w:p w14:paraId="5143A723"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Vardas ir pavardė</w:t>
            </w:r>
            <w:r w:rsidRPr="007727FD">
              <w:rPr>
                <w:rFonts w:ascii="Verdana" w:eastAsia="Times New Roman" w:hAnsi="Verdana"/>
                <w:sz w:val="16"/>
                <w:szCs w:val="16"/>
              </w:rPr>
              <w:t>)</w:t>
            </w:r>
          </w:p>
        </w:tc>
      </w:tr>
      <w:tr w:rsidR="007727FD" w:rsidRPr="007727FD" w14:paraId="0E131829" w14:textId="77777777" w:rsidTr="4B94B0D2">
        <w:tc>
          <w:tcPr>
            <w:tcW w:w="4821" w:type="dxa"/>
          </w:tcPr>
          <w:p w14:paraId="7C0C74F7"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p>
        </w:tc>
        <w:tc>
          <w:tcPr>
            <w:tcW w:w="4821" w:type="dxa"/>
          </w:tcPr>
          <w:p w14:paraId="04F0344D"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p>
        </w:tc>
      </w:tr>
      <w:tr w:rsidR="007727FD" w:rsidRPr="007727FD" w14:paraId="6B80E1B3" w14:textId="77777777" w:rsidTr="4B94B0D2">
        <w:tc>
          <w:tcPr>
            <w:tcW w:w="4821" w:type="dxa"/>
          </w:tcPr>
          <w:p w14:paraId="0D929A7D"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_____________________________</w:t>
            </w:r>
          </w:p>
        </w:tc>
        <w:tc>
          <w:tcPr>
            <w:tcW w:w="4821" w:type="dxa"/>
          </w:tcPr>
          <w:p w14:paraId="4C3D6CB9"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_________________________</w:t>
            </w:r>
          </w:p>
        </w:tc>
      </w:tr>
      <w:tr w:rsidR="007727FD" w:rsidRPr="007727FD" w14:paraId="7D938931" w14:textId="77777777" w:rsidTr="4B94B0D2">
        <w:trPr>
          <w:trHeight w:val="66"/>
        </w:trPr>
        <w:tc>
          <w:tcPr>
            <w:tcW w:w="4821" w:type="dxa"/>
          </w:tcPr>
          <w:p w14:paraId="4A5F90D4"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Parašas</w:t>
            </w:r>
            <w:r w:rsidRPr="007727FD">
              <w:rPr>
                <w:rFonts w:ascii="Verdana" w:eastAsia="Times New Roman" w:hAnsi="Verdana"/>
                <w:sz w:val="16"/>
                <w:szCs w:val="16"/>
              </w:rPr>
              <w:t>)</w:t>
            </w:r>
          </w:p>
        </w:tc>
        <w:tc>
          <w:tcPr>
            <w:tcW w:w="4821" w:type="dxa"/>
          </w:tcPr>
          <w:p w14:paraId="4F43F825" w14:textId="77777777" w:rsidR="007727FD" w:rsidRPr="007727FD" w:rsidRDefault="007727FD" w:rsidP="007727FD">
            <w:pPr>
              <w:tabs>
                <w:tab w:val="left" w:pos="1134"/>
                <w:tab w:val="left" w:pos="1276"/>
                <w:tab w:val="left" w:pos="1418"/>
                <w:tab w:val="left" w:pos="1560"/>
              </w:tabs>
              <w:spacing w:after="0" w:line="240" w:lineRule="auto"/>
              <w:ind w:firstLine="720"/>
              <w:rPr>
                <w:rFonts w:ascii="Verdana" w:eastAsia="Times New Roman" w:hAnsi="Verdana"/>
                <w:sz w:val="16"/>
                <w:szCs w:val="16"/>
              </w:rPr>
            </w:pPr>
            <w:r w:rsidRPr="007727FD">
              <w:rPr>
                <w:rFonts w:ascii="Verdana" w:eastAsia="Times New Roman" w:hAnsi="Verdana"/>
                <w:sz w:val="16"/>
                <w:szCs w:val="16"/>
              </w:rPr>
              <w:t>(</w:t>
            </w:r>
            <w:r w:rsidRPr="00AE6D26">
              <w:rPr>
                <w:rFonts w:ascii="Verdana" w:eastAsia="Times New Roman" w:hAnsi="Verdana"/>
                <w:i/>
                <w:iCs/>
                <w:sz w:val="16"/>
                <w:szCs w:val="16"/>
              </w:rPr>
              <w:t>Parašas</w:t>
            </w:r>
            <w:r w:rsidRPr="007727FD">
              <w:rPr>
                <w:rFonts w:ascii="Verdana" w:eastAsia="Times New Roman" w:hAnsi="Verdana"/>
                <w:sz w:val="16"/>
                <w:szCs w:val="16"/>
              </w:rPr>
              <w:t>)</w:t>
            </w:r>
          </w:p>
        </w:tc>
      </w:tr>
    </w:tbl>
    <w:p w14:paraId="20031044" w14:textId="77777777" w:rsidR="007727FD" w:rsidRPr="007727FD" w:rsidRDefault="007727FD" w:rsidP="007727FD">
      <w:pPr>
        <w:tabs>
          <w:tab w:val="left" w:pos="1134"/>
          <w:tab w:val="left" w:pos="1276"/>
          <w:tab w:val="left" w:pos="1418"/>
          <w:tab w:val="left" w:pos="1560"/>
          <w:tab w:val="left" w:pos="8184"/>
        </w:tabs>
        <w:spacing w:after="0" w:line="240" w:lineRule="auto"/>
        <w:ind w:firstLine="720"/>
        <w:rPr>
          <w:rFonts w:ascii="Verdana" w:eastAsia="Times New Roman" w:hAnsi="Verdana"/>
          <w:sz w:val="16"/>
          <w:szCs w:val="16"/>
        </w:rPr>
      </w:pPr>
    </w:p>
    <w:p w14:paraId="3093D719" w14:textId="77777777" w:rsidR="007727FD" w:rsidRPr="007727FD" w:rsidRDefault="007727FD" w:rsidP="007727FD">
      <w:pPr>
        <w:spacing w:after="0" w:line="240" w:lineRule="auto"/>
        <w:rPr>
          <w:rFonts w:ascii="Verdana" w:eastAsia="Times New Roman" w:hAnsi="Verdana"/>
          <w:sz w:val="16"/>
          <w:szCs w:val="16"/>
        </w:rPr>
      </w:pPr>
    </w:p>
    <w:sectPr w:rsidR="007727FD" w:rsidRPr="007727FD" w:rsidSect="00AE6D26">
      <w:headerReference w:type="default" r:id="rId14"/>
      <w:footerReference w:type="default" r:id="rId15"/>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3D12" w14:textId="77777777" w:rsidR="00444D8E" w:rsidRDefault="00444D8E" w:rsidP="00B678E5">
      <w:pPr>
        <w:spacing w:after="0" w:line="240" w:lineRule="auto"/>
      </w:pPr>
      <w:r>
        <w:separator/>
      </w:r>
    </w:p>
  </w:endnote>
  <w:endnote w:type="continuationSeparator" w:id="0">
    <w:p w14:paraId="1061FDE9" w14:textId="77777777" w:rsidR="00444D8E" w:rsidRDefault="00444D8E" w:rsidP="00B678E5">
      <w:pPr>
        <w:spacing w:after="0" w:line="240" w:lineRule="auto"/>
      </w:pPr>
      <w:r>
        <w:continuationSeparator/>
      </w:r>
    </w:p>
  </w:endnote>
  <w:endnote w:type="continuationNotice" w:id="1">
    <w:p w14:paraId="04EC3D8A" w14:textId="77777777" w:rsidR="00444D8E" w:rsidRDefault="00444D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D377" w14:textId="77777777" w:rsidR="00444D8E" w:rsidRDefault="00444D8E" w:rsidP="00B678E5">
      <w:pPr>
        <w:spacing w:after="0" w:line="240" w:lineRule="auto"/>
      </w:pPr>
      <w:r>
        <w:separator/>
      </w:r>
    </w:p>
  </w:footnote>
  <w:footnote w:type="continuationSeparator" w:id="0">
    <w:p w14:paraId="69351F61" w14:textId="77777777" w:rsidR="00444D8E" w:rsidRDefault="00444D8E" w:rsidP="00B678E5">
      <w:pPr>
        <w:spacing w:after="0" w:line="240" w:lineRule="auto"/>
      </w:pPr>
      <w:r>
        <w:continuationSeparator/>
      </w:r>
    </w:p>
  </w:footnote>
  <w:footnote w:type="continuationNotice" w:id="1">
    <w:p w14:paraId="7CE4CA0A" w14:textId="77777777" w:rsidR="00444D8E" w:rsidRDefault="00444D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AE0750"/>
    <w:multiLevelType w:val="hybridMultilevel"/>
    <w:tmpl w:val="322ABF64"/>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5E4399F"/>
    <w:multiLevelType w:val="hybridMultilevel"/>
    <w:tmpl w:val="EEB64C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771F52"/>
    <w:multiLevelType w:val="multilevel"/>
    <w:tmpl w:val="69BCAF00"/>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9"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0F27055C"/>
    <w:multiLevelType w:val="hybridMultilevel"/>
    <w:tmpl w:val="CDA84564"/>
    <w:lvl w:ilvl="0" w:tplc="C03E8CE6">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12D52A5C"/>
    <w:multiLevelType w:val="multilevel"/>
    <w:tmpl w:val="D5686DB6"/>
    <w:lvl w:ilvl="0">
      <w:start w:val="1"/>
      <w:numFmt w:val="decimal"/>
      <w:lvlText w:val="%1."/>
      <w:lvlJc w:val="left"/>
      <w:pPr>
        <w:ind w:left="1185" w:hanging="1185"/>
      </w:pPr>
      <w:rPr>
        <w:rFonts w:hint="default"/>
        <w:b w:val="0"/>
        <w:bCs/>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130726B3"/>
    <w:multiLevelType w:val="multilevel"/>
    <w:tmpl w:val="E06E7FAA"/>
    <w:lvl w:ilvl="0">
      <w:start w:val="1"/>
      <w:numFmt w:val="upperRoman"/>
      <w:lvlText w:val="%1."/>
      <w:lvlJc w:val="left"/>
      <w:pPr>
        <w:ind w:left="1080" w:hanging="720"/>
      </w:pPr>
      <w:rPr>
        <w:rFonts w:hint="default"/>
        <w:b/>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17" w15:restartNumberingAfterBreak="0">
    <w:nsid w:val="1417577B"/>
    <w:multiLevelType w:val="hybridMultilevel"/>
    <w:tmpl w:val="322ABF64"/>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0907161"/>
    <w:multiLevelType w:val="multilevel"/>
    <w:tmpl w:val="F170DCDE"/>
    <w:lvl w:ilvl="0">
      <w:start w:val="2"/>
      <w:numFmt w:val="decimal"/>
      <w:lvlText w:val="%1."/>
      <w:lvlJc w:val="left"/>
      <w:pPr>
        <w:ind w:left="400" w:hanging="40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4016" w:hanging="144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668" w:hanging="2160"/>
      </w:pPr>
      <w:rPr>
        <w:rFonts w:hint="default"/>
      </w:rPr>
    </w:lvl>
    <w:lvl w:ilvl="8">
      <w:start w:val="1"/>
      <w:numFmt w:val="decimal"/>
      <w:lvlText w:val="%1.%2.%3.%4.%5.%6.%7.%8.%9."/>
      <w:lvlJc w:val="left"/>
      <w:pPr>
        <w:ind w:left="7312" w:hanging="2160"/>
      </w:pPr>
      <w:rPr>
        <w:rFonts w:hint="default"/>
      </w:rPr>
    </w:lvl>
  </w:abstractNum>
  <w:abstractNum w:abstractNumId="20" w15:restartNumberingAfterBreak="0">
    <w:nsid w:val="218D5732"/>
    <w:multiLevelType w:val="multilevel"/>
    <w:tmpl w:val="A288DC5C"/>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3EA7A9B"/>
    <w:multiLevelType w:val="multilevel"/>
    <w:tmpl w:val="DA4E803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rebuchet MS" w:hAnsi="Times New Roman" w:cs="Times New Roman" w:hint="default"/>
        <w:b w:val="0"/>
        <w:bCs/>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rebuchet MS" w:hAnsi="Times New Roman" w:cs="Times New Roman" w:hint="default"/>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0264FC"/>
    <w:multiLevelType w:val="hybridMultilevel"/>
    <w:tmpl w:val="42C61ADC"/>
    <w:lvl w:ilvl="0" w:tplc="C90ECFBA">
      <w:start w:val="1"/>
      <w:numFmt w:val="decimal"/>
      <w:lvlText w:val="%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2831"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95D1A86"/>
    <w:multiLevelType w:val="singleLevel"/>
    <w:tmpl w:val="C5F02E7A"/>
    <w:lvl w:ilvl="0">
      <w:start w:val="1"/>
      <w:numFmt w:val="decimal"/>
      <w:lvlText w:val="%1."/>
      <w:legacy w:legacy="1" w:legacySpace="0" w:legacyIndent="567"/>
      <w:lvlJc w:val="left"/>
      <w:pPr>
        <w:ind w:left="567" w:hanging="567"/>
      </w:pPr>
      <w:rPr>
        <w:rFonts w:ascii="Times New Roman" w:hAnsi="Times New Roman" w:cs="Times New Roman" w:hint="default"/>
        <w:sz w:val="24"/>
      </w:rPr>
    </w:lvl>
  </w:abstractNum>
  <w:abstractNum w:abstractNumId="25" w15:restartNumberingAfterBreak="0">
    <w:nsid w:val="346B311D"/>
    <w:multiLevelType w:val="hybridMultilevel"/>
    <w:tmpl w:val="322ABF64"/>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927FD8"/>
    <w:multiLevelType w:val="hybridMultilevel"/>
    <w:tmpl w:val="94AC37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1A4678A"/>
    <w:multiLevelType w:val="hybridMultilevel"/>
    <w:tmpl w:val="5B1812BA"/>
    <w:lvl w:ilvl="0" w:tplc="C27236C4">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701E55"/>
    <w:multiLevelType w:val="hybridMultilevel"/>
    <w:tmpl w:val="322ABF64"/>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C3662"/>
    <w:multiLevelType w:val="hybridMultilevel"/>
    <w:tmpl w:val="76A2A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A11D7F"/>
    <w:multiLevelType w:val="hybridMultilevel"/>
    <w:tmpl w:val="322ABF64"/>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E64E34"/>
    <w:multiLevelType w:val="hybridMultilevel"/>
    <w:tmpl w:val="3A483AC6"/>
    <w:lvl w:ilvl="0" w:tplc="404047C6">
      <w:start w:val="1"/>
      <w:numFmt w:val="decimal"/>
      <w:lvlText w:val="%1."/>
      <w:lvlJc w:val="left"/>
      <w:pPr>
        <w:ind w:left="435" w:hanging="435"/>
      </w:pPr>
      <w:rPr>
        <w:rFonts w:ascii="Verdana" w:eastAsia="Calibri" w:hAnsi="Verdana"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FF1627B"/>
    <w:multiLevelType w:val="multilevel"/>
    <w:tmpl w:val="81FABA2A"/>
    <w:lvl w:ilvl="0">
      <w:start w:val="2"/>
      <w:numFmt w:val="decimal"/>
      <w:lvlText w:val="%1."/>
      <w:lvlJc w:val="left"/>
      <w:pPr>
        <w:ind w:left="644" w:hanging="360"/>
      </w:pPr>
      <w:rPr>
        <w:rFonts w:hint="default"/>
        <w:b/>
        <w:i w:val="0"/>
        <w:iCs w:val="0"/>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D36571"/>
    <w:multiLevelType w:val="multilevel"/>
    <w:tmpl w:val="9A6CA836"/>
    <w:lvl w:ilvl="0">
      <w:start w:val="4"/>
      <w:numFmt w:val="decimal"/>
      <w:lvlText w:val="%1."/>
      <w:lvlJc w:val="left"/>
      <w:pPr>
        <w:ind w:left="720" w:hanging="360"/>
      </w:pPr>
    </w:lvl>
    <w:lvl w:ilvl="1">
      <w:start w:val="1"/>
      <w:numFmt w:val="decimal"/>
      <w:isLgl/>
      <w:lvlText w:val="%1.%2."/>
      <w:lvlJc w:val="left"/>
      <w:pPr>
        <w:ind w:left="1353" w:hanging="360"/>
      </w:pPr>
      <w:rPr>
        <w:b w:val="0"/>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7"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EB949AA"/>
    <w:multiLevelType w:val="hybridMultilevel"/>
    <w:tmpl w:val="D5D262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678263">
    <w:abstractNumId w:val="18"/>
  </w:num>
  <w:num w:numId="2" w16cid:durableId="9822756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31"/>
  </w:num>
  <w:num w:numId="5" w16cid:durableId="1752313552">
    <w:abstractNumId w:val="47"/>
  </w:num>
  <w:num w:numId="6" w16cid:durableId="1647584631">
    <w:abstractNumId w:val="44"/>
  </w:num>
  <w:num w:numId="7" w16cid:durableId="2008441781">
    <w:abstractNumId w:val="33"/>
  </w:num>
  <w:num w:numId="8" w16cid:durableId="4939517">
    <w:abstractNumId w:val="2"/>
  </w:num>
  <w:num w:numId="9" w16cid:durableId="1237976499">
    <w:abstractNumId w:val="6"/>
  </w:num>
  <w:num w:numId="10" w16cid:durableId="937043">
    <w:abstractNumId w:val="42"/>
  </w:num>
  <w:num w:numId="11" w16cid:durableId="1586261051">
    <w:abstractNumId w:val="20"/>
  </w:num>
  <w:num w:numId="12" w16cid:durableId="1883787830">
    <w:abstractNumId w:val="45"/>
  </w:num>
  <w:num w:numId="13" w16cid:durableId="799147575">
    <w:abstractNumId w:val="16"/>
  </w:num>
  <w:num w:numId="14" w16cid:durableId="293680653">
    <w:abstractNumId w:val="9"/>
  </w:num>
  <w:num w:numId="15" w16cid:durableId="1595672028">
    <w:abstractNumId w:val="38"/>
  </w:num>
  <w:num w:numId="16" w16cid:durableId="1786150385">
    <w:abstractNumId w:val="23"/>
  </w:num>
  <w:num w:numId="17" w16cid:durableId="1357846813">
    <w:abstractNumId w:val="26"/>
  </w:num>
  <w:num w:numId="18" w16cid:durableId="731198241">
    <w:abstractNumId w:val="21"/>
  </w:num>
  <w:num w:numId="19" w16cid:durableId="153022201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196332">
    <w:abstractNumId w:val="28"/>
  </w:num>
  <w:num w:numId="21" w16cid:durableId="913004883">
    <w:abstractNumId w:val="25"/>
  </w:num>
  <w:num w:numId="22" w16cid:durableId="383914642">
    <w:abstractNumId w:val="17"/>
  </w:num>
  <w:num w:numId="23" w16cid:durableId="437990337">
    <w:abstractNumId w:val="40"/>
  </w:num>
  <w:num w:numId="24" w16cid:durableId="738140743">
    <w:abstractNumId w:val="30"/>
  </w:num>
  <w:num w:numId="25" w16cid:durableId="1112096419">
    <w:abstractNumId w:val="3"/>
  </w:num>
  <w:num w:numId="26" w16cid:durableId="777336908">
    <w:abstractNumId w:val="27"/>
  </w:num>
  <w:num w:numId="27" w16cid:durableId="1863276660">
    <w:abstractNumId w:val="37"/>
  </w:num>
  <w:num w:numId="28" w16cid:durableId="776633113">
    <w:abstractNumId w:val="11"/>
  </w:num>
  <w:num w:numId="29" w16cid:durableId="1361128086">
    <w:abstractNumId w:val="29"/>
  </w:num>
  <w:num w:numId="30" w16cid:durableId="1699893806">
    <w:abstractNumId w:val="10"/>
  </w:num>
  <w:num w:numId="31" w16cid:durableId="332074939">
    <w:abstractNumId w:val="24"/>
    <w:lvlOverride w:ilvl="0">
      <w:startOverride w:val="1"/>
    </w:lvlOverride>
  </w:num>
  <w:num w:numId="32" w16cid:durableId="11989362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3789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1815644">
    <w:abstractNumId w:val="4"/>
  </w:num>
  <w:num w:numId="35" w16cid:durableId="906839988">
    <w:abstractNumId w:val="7"/>
  </w:num>
  <w:num w:numId="36" w16cid:durableId="2003197722">
    <w:abstractNumId w:val="15"/>
  </w:num>
  <w:num w:numId="37" w16cid:durableId="592324315">
    <w:abstractNumId w:val="35"/>
  </w:num>
  <w:num w:numId="38" w16cid:durableId="1267882757">
    <w:abstractNumId w:val="48"/>
  </w:num>
  <w:num w:numId="39" w16cid:durableId="210845881">
    <w:abstractNumId w:val="13"/>
  </w:num>
  <w:num w:numId="40" w16cid:durableId="772166484">
    <w:abstractNumId w:val="8"/>
  </w:num>
  <w:num w:numId="41" w16cid:durableId="100075320">
    <w:abstractNumId w:val="5"/>
  </w:num>
  <w:num w:numId="42" w16cid:durableId="361520591">
    <w:abstractNumId w:val="43"/>
  </w:num>
  <w:num w:numId="43" w16cid:durableId="355889740">
    <w:abstractNumId w:val="12"/>
  </w:num>
  <w:num w:numId="44" w16cid:durableId="659620355">
    <w:abstractNumId w:val="1"/>
  </w:num>
  <w:num w:numId="45" w16cid:durableId="1238832124">
    <w:abstractNumId w:val="14"/>
  </w:num>
  <w:num w:numId="46" w16cid:durableId="1642685109">
    <w:abstractNumId w:val="0"/>
  </w:num>
  <w:num w:numId="47" w16cid:durableId="20864432">
    <w:abstractNumId w:val="32"/>
  </w:num>
  <w:num w:numId="48" w16cid:durableId="2041780879">
    <w:abstractNumId w:val="34"/>
  </w:num>
  <w:num w:numId="49" w16cid:durableId="9053343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01ED"/>
    <w:rsid w:val="00025DBF"/>
    <w:rsid w:val="00040ADF"/>
    <w:rsid w:val="00041B1C"/>
    <w:rsid w:val="00044B72"/>
    <w:rsid w:val="000531E7"/>
    <w:rsid w:val="00053C80"/>
    <w:rsid w:val="0005466B"/>
    <w:rsid w:val="00054B51"/>
    <w:rsid w:val="000560F3"/>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1007A7"/>
    <w:rsid w:val="00103D3C"/>
    <w:rsid w:val="00113F0C"/>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84174"/>
    <w:rsid w:val="001863F3"/>
    <w:rsid w:val="00187DA6"/>
    <w:rsid w:val="001965F2"/>
    <w:rsid w:val="00196E89"/>
    <w:rsid w:val="00197451"/>
    <w:rsid w:val="001A5015"/>
    <w:rsid w:val="001A65A2"/>
    <w:rsid w:val="001B2FB8"/>
    <w:rsid w:val="001B502C"/>
    <w:rsid w:val="001B5CCD"/>
    <w:rsid w:val="001C0EA5"/>
    <w:rsid w:val="001C189C"/>
    <w:rsid w:val="001C2BD7"/>
    <w:rsid w:val="001D4DC7"/>
    <w:rsid w:val="001D4EE2"/>
    <w:rsid w:val="001D6F51"/>
    <w:rsid w:val="001D73CB"/>
    <w:rsid w:val="00201646"/>
    <w:rsid w:val="00202A60"/>
    <w:rsid w:val="00210FE0"/>
    <w:rsid w:val="0021387C"/>
    <w:rsid w:val="002324D8"/>
    <w:rsid w:val="002361F1"/>
    <w:rsid w:val="0024076D"/>
    <w:rsid w:val="00242EBA"/>
    <w:rsid w:val="00243ED1"/>
    <w:rsid w:val="00244C36"/>
    <w:rsid w:val="002541D9"/>
    <w:rsid w:val="002550D4"/>
    <w:rsid w:val="00255A11"/>
    <w:rsid w:val="00256349"/>
    <w:rsid w:val="00271222"/>
    <w:rsid w:val="002713B5"/>
    <w:rsid w:val="00277378"/>
    <w:rsid w:val="00285046"/>
    <w:rsid w:val="00286190"/>
    <w:rsid w:val="00290F21"/>
    <w:rsid w:val="00291D56"/>
    <w:rsid w:val="00297A55"/>
    <w:rsid w:val="002A1916"/>
    <w:rsid w:val="002A1921"/>
    <w:rsid w:val="002A1B67"/>
    <w:rsid w:val="002A2AB8"/>
    <w:rsid w:val="002A435B"/>
    <w:rsid w:val="002B43DD"/>
    <w:rsid w:val="002C0FFD"/>
    <w:rsid w:val="002D3E3A"/>
    <w:rsid w:val="002E791F"/>
    <w:rsid w:val="002F1812"/>
    <w:rsid w:val="002F19DE"/>
    <w:rsid w:val="002F30E0"/>
    <w:rsid w:val="002F5E7E"/>
    <w:rsid w:val="00300073"/>
    <w:rsid w:val="00307529"/>
    <w:rsid w:val="00310AD6"/>
    <w:rsid w:val="003123C2"/>
    <w:rsid w:val="003209CF"/>
    <w:rsid w:val="00322DD4"/>
    <w:rsid w:val="00325B17"/>
    <w:rsid w:val="003268AC"/>
    <w:rsid w:val="0033287A"/>
    <w:rsid w:val="003516DD"/>
    <w:rsid w:val="00351C79"/>
    <w:rsid w:val="003555C6"/>
    <w:rsid w:val="00360E53"/>
    <w:rsid w:val="003628CB"/>
    <w:rsid w:val="00363699"/>
    <w:rsid w:val="00372C8C"/>
    <w:rsid w:val="0037757F"/>
    <w:rsid w:val="00380568"/>
    <w:rsid w:val="00383C84"/>
    <w:rsid w:val="00385FD1"/>
    <w:rsid w:val="003A5CB0"/>
    <w:rsid w:val="003B20E4"/>
    <w:rsid w:val="003B2410"/>
    <w:rsid w:val="003B4BEC"/>
    <w:rsid w:val="003B5A30"/>
    <w:rsid w:val="003C16C2"/>
    <w:rsid w:val="003C3B68"/>
    <w:rsid w:val="003C4803"/>
    <w:rsid w:val="003E3A77"/>
    <w:rsid w:val="003F114A"/>
    <w:rsid w:val="003F6547"/>
    <w:rsid w:val="0040074B"/>
    <w:rsid w:val="0040361F"/>
    <w:rsid w:val="00404330"/>
    <w:rsid w:val="00405B91"/>
    <w:rsid w:val="00406644"/>
    <w:rsid w:val="00407E1C"/>
    <w:rsid w:val="004135CB"/>
    <w:rsid w:val="00414844"/>
    <w:rsid w:val="00420E96"/>
    <w:rsid w:val="00425677"/>
    <w:rsid w:val="00425A8B"/>
    <w:rsid w:val="004300EB"/>
    <w:rsid w:val="00437C35"/>
    <w:rsid w:val="00440DB0"/>
    <w:rsid w:val="00441443"/>
    <w:rsid w:val="004418B8"/>
    <w:rsid w:val="00444D8E"/>
    <w:rsid w:val="00461D53"/>
    <w:rsid w:val="00466E71"/>
    <w:rsid w:val="004742D0"/>
    <w:rsid w:val="0048113F"/>
    <w:rsid w:val="0049027A"/>
    <w:rsid w:val="0049ED92"/>
    <w:rsid w:val="004A1062"/>
    <w:rsid w:val="004A26D9"/>
    <w:rsid w:val="004A3BA7"/>
    <w:rsid w:val="004B034C"/>
    <w:rsid w:val="004B418B"/>
    <w:rsid w:val="004B4D93"/>
    <w:rsid w:val="004B7CB5"/>
    <w:rsid w:val="004C01CD"/>
    <w:rsid w:val="004D5509"/>
    <w:rsid w:val="004D6F91"/>
    <w:rsid w:val="004E0FE9"/>
    <w:rsid w:val="004E188D"/>
    <w:rsid w:val="004E520D"/>
    <w:rsid w:val="004E5DAA"/>
    <w:rsid w:val="004E7CA3"/>
    <w:rsid w:val="004E7E3F"/>
    <w:rsid w:val="004F128A"/>
    <w:rsid w:val="004F52B1"/>
    <w:rsid w:val="005064B3"/>
    <w:rsid w:val="005139A2"/>
    <w:rsid w:val="00513EA2"/>
    <w:rsid w:val="00514C93"/>
    <w:rsid w:val="00516963"/>
    <w:rsid w:val="0052758C"/>
    <w:rsid w:val="0053113D"/>
    <w:rsid w:val="005376D0"/>
    <w:rsid w:val="00551581"/>
    <w:rsid w:val="00571444"/>
    <w:rsid w:val="0057316C"/>
    <w:rsid w:val="0057380B"/>
    <w:rsid w:val="0057399C"/>
    <w:rsid w:val="00575401"/>
    <w:rsid w:val="00575EFD"/>
    <w:rsid w:val="00581226"/>
    <w:rsid w:val="0059779E"/>
    <w:rsid w:val="005A62DE"/>
    <w:rsid w:val="005A6FD2"/>
    <w:rsid w:val="005D0219"/>
    <w:rsid w:val="005D6D7A"/>
    <w:rsid w:val="005E035E"/>
    <w:rsid w:val="005E4A74"/>
    <w:rsid w:val="005E6D83"/>
    <w:rsid w:val="005E7F07"/>
    <w:rsid w:val="0061402A"/>
    <w:rsid w:val="0061532F"/>
    <w:rsid w:val="00615958"/>
    <w:rsid w:val="00617A3E"/>
    <w:rsid w:val="00622EF1"/>
    <w:rsid w:val="00625BFD"/>
    <w:rsid w:val="00627085"/>
    <w:rsid w:val="00627A48"/>
    <w:rsid w:val="0063001D"/>
    <w:rsid w:val="00640AAC"/>
    <w:rsid w:val="006416F8"/>
    <w:rsid w:val="00646AC9"/>
    <w:rsid w:val="0065619B"/>
    <w:rsid w:val="00660232"/>
    <w:rsid w:val="00660E4F"/>
    <w:rsid w:val="006754BD"/>
    <w:rsid w:val="00675E61"/>
    <w:rsid w:val="00676463"/>
    <w:rsid w:val="006776FE"/>
    <w:rsid w:val="00681785"/>
    <w:rsid w:val="00682319"/>
    <w:rsid w:val="00682E2E"/>
    <w:rsid w:val="00687520"/>
    <w:rsid w:val="0069169A"/>
    <w:rsid w:val="00692273"/>
    <w:rsid w:val="00694A88"/>
    <w:rsid w:val="006A5E03"/>
    <w:rsid w:val="006B42E3"/>
    <w:rsid w:val="006C34DA"/>
    <w:rsid w:val="006C4A1C"/>
    <w:rsid w:val="006C507B"/>
    <w:rsid w:val="006D3315"/>
    <w:rsid w:val="006D6D32"/>
    <w:rsid w:val="006E0813"/>
    <w:rsid w:val="006E2DAE"/>
    <w:rsid w:val="006F18D3"/>
    <w:rsid w:val="006F749F"/>
    <w:rsid w:val="00700E2B"/>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4E77"/>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317"/>
    <w:rsid w:val="008038E4"/>
    <w:rsid w:val="00810D32"/>
    <w:rsid w:val="0081333E"/>
    <w:rsid w:val="008152EB"/>
    <w:rsid w:val="008204AE"/>
    <w:rsid w:val="008259BC"/>
    <w:rsid w:val="00831589"/>
    <w:rsid w:val="008317FF"/>
    <w:rsid w:val="0084228B"/>
    <w:rsid w:val="008425B5"/>
    <w:rsid w:val="00843B06"/>
    <w:rsid w:val="0084642C"/>
    <w:rsid w:val="00847FF0"/>
    <w:rsid w:val="00852528"/>
    <w:rsid w:val="0085387C"/>
    <w:rsid w:val="008548AE"/>
    <w:rsid w:val="00862DC1"/>
    <w:rsid w:val="00874E0F"/>
    <w:rsid w:val="00877371"/>
    <w:rsid w:val="00882DD2"/>
    <w:rsid w:val="00890B68"/>
    <w:rsid w:val="008A2BB3"/>
    <w:rsid w:val="008A37A3"/>
    <w:rsid w:val="008A480F"/>
    <w:rsid w:val="008A4909"/>
    <w:rsid w:val="008B1851"/>
    <w:rsid w:val="008C1002"/>
    <w:rsid w:val="008C347C"/>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1621"/>
    <w:rsid w:val="00997BC7"/>
    <w:rsid w:val="009A3184"/>
    <w:rsid w:val="009A60B8"/>
    <w:rsid w:val="009B014E"/>
    <w:rsid w:val="009B57F4"/>
    <w:rsid w:val="009B5A05"/>
    <w:rsid w:val="009C4846"/>
    <w:rsid w:val="009D0620"/>
    <w:rsid w:val="009E77AD"/>
    <w:rsid w:val="009F0A49"/>
    <w:rsid w:val="009F3E6B"/>
    <w:rsid w:val="00A0108B"/>
    <w:rsid w:val="00A032D9"/>
    <w:rsid w:val="00A03BB6"/>
    <w:rsid w:val="00A05B0A"/>
    <w:rsid w:val="00A07AEB"/>
    <w:rsid w:val="00A10660"/>
    <w:rsid w:val="00A12684"/>
    <w:rsid w:val="00A17EBD"/>
    <w:rsid w:val="00A21F6E"/>
    <w:rsid w:val="00A223D7"/>
    <w:rsid w:val="00A37B30"/>
    <w:rsid w:val="00A42940"/>
    <w:rsid w:val="00A4569D"/>
    <w:rsid w:val="00A551EA"/>
    <w:rsid w:val="00A554C8"/>
    <w:rsid w:val="00A60423"/>
    <w:rsid w:val="00A610E4"/>
    <w:rsid w:val="00A65EAF"/>
    <w:rsid w:val="00A72368"/>
    <w:rsid w:val="00A94342"/>
    <w:rsid w:val="00A960BE"/>
    <w:rsid w:val="00AA1260"/>
    <w:rsid w:val="00AA1DA3"/>
    <w:rsid w:val="00AA61DD"/>
    <w:rsid w:val="00AB38EC"/>
    <w:rsid w:val="00AC375A"/>
    <w:rsid w:val="00AC3CEA"/>
    <w:rsid w:val="00AC4703"/>
    <w:rsid w:val="00AC69C0"/>
    <w:rsid w:val="00AC7E00"/>
    <w:rsid w:val="00AD100E"/>
    <w:rsid w:val="00AD6EAA"/>
    <w:rsid w:val="00AD7DC8"/>
    <w:rsid w:val="00AE1018"/>
    <w:rsid w:val="00AE1431"/>
    <w:rsid w:val="00AE618C"/>
    <w:rsid w:val="00AE6D26"/>
    <w:rsid w:val="00AF0C14"/>
    <w:rsid w:val="00AF2547"/>
    <w:rsid w:val="00AF432B"/>
    <w:rsid w:val="00B23B4B"/>
    <w:rsid w:val="00B3512D"/>
    <w:rsid w:val="00B40AE8"/>
    <w:rsid w:val="00B44A79"/>
    <w:rsid w:val="00B453B1"/>
    <w:rsid w:val="00B546B1"/>
    <w:rsid w:val="00B61248"/>
    <w:rsid w:val="00B62CF6"/>
    <w:rsid w:val="00B678E5"/>
    <w:rsid w:val="00B76363"/>
    <w:rsid w:val="00B9198E"/>
    <w:rsid w:val="00BA1C94"/>
    <w:rsid w:val="00BB0DF9"/>
    <w:rsid w:val="00BC20B5"/>
    <w:rsid w:val="00BC4273"/>
    <w:rsid w:val="00BD2DA7"/>
    <w:rsid w:val="00BD4932"/>
    <w:rsid w:val="00BD51C6"/>
    <w:rsid w:val="00BD5E37"/>
    <w:rsid w:val="00BE32D5"/>
    <w:rsid w:val="00BE4D17"/>
    <w:rsid w:val="00BE5D24"/>
    <w:rsid w:val="00BE78D0"/>
    <w:rsid w:val="00BF0A0A"/>
    <w:rsid w:val="00BF4ABF"/>
    <w:rsid w:val="00BF5F02"/>
    <w:rsid w:val="00BF6C4A"/>
    <w:rsid w:val="00C03DAC"/>
    <w:rsid w:val="00C05999"/>
    <w:rsid w:val="00C31F0A"/>
    <w:rsid w:val="00C342D6"/>
    <w:rsid w:val="00C35A23"/>
    <w:rsid w:val="00C373CB"/>
    <w:rsid w:val="00C43734"/>
    <w:rsid w:val="00C5393E"/>
    <w:rsid w:val="00C562C3"/>
    <w:rsid w:val="00C6404F"/>
    <w:rsid w:val="00C666C5"/>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54B1"/>
    <w:rsid w:val="00D964B7"/>
    <w:rsid w:val="00D9743E"/>
    <w:rsid w:val="00DA2139"/>
    <w:rsid w:val="00DA582D"/>
    <w:rsid w:val="00DA6FE6"/>
    <w:rsid w:val="00DB61AA"/>
    <w:rsid w:val="00DB698F"/>
    <w:rsid w:val="00DC1241"/>
    <w:rsid w:val="00DC1B62"/>
    <w:rsid w:val="00DC6EA8"/>
    <w:rsid w:val="00DE4AE3"/>
    <w:rsid w:val="00DF24B5"/>
    <w:rsid w:val="00DF50B0"/>
    <w:rsid w:val="00E01A7D"/>
    <w:rsid w:val="00E219A9"/>
    <w:rsid w:val="00E21C3D"/>
    <w:rsid w:val="00E233E1"/>
    <w:rsid w:val="00E26F75"/>
    <w:rsid w:val="00E27783"/>
    <w:rsid w:val="00E31DFE"/>
    <w:rsid w:val="00E32982"/>
    <w:rsid w:val="00E3782C"/>
    <w:rsid w:val="00E42584"/>
    <w:rsid w:val="00E450EE"/>
    <w:rsid w:val="00E52440"/>
    <w:rsid w:val="00E5624C"/>
    <w:rsid w:val="00E61C64"/>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7497"/>
    <w:rsid w:val="00EE7D1B"/>
    <w:rsid w:val="00F074D4"/>
    <w:rsid w:val="00F1481B"/>
    <w:rsid w:val="00F25BC9"/>
    <w:rsid w:val="00F3090D"/>
    <w:rsid w:val="00F316B0"/>
    <w:rsid w:val="00F40900"/>
    <w:rsid w:val="00F43194"/>
    <w:rsid w:val="00F43633"/>
    <w:rsid w:val="00F55C38"/>
    <w:rsid w:val="00F60640"/>
    <w:rsid w:val="00F63104"/>
    <w:rsid w:val="00F71B20"/>
    <w:rsid w:val="00F731E1"/>
    <w:rsid w:val="00F73E7C"/>
    <w:rsid w:val="00F856DC"/>
    <w:rsid w:val="00F86370"/>
    <w:rsid w:val="00FA1AF8"/>
    <w:rsid w:val="00FA4345"/>
    <w:rsid w:val="00FB4922"/>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231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4135CB"/>
    <w:pPr>
      <w:keepNext/>
      <w:numPr>
        <w:numId w:val="40"/>
      </w:numPr>
      <w:spacing w:before="480" w:after="0" w:line="240" w:lineRule="auto"/>
      <w:ind w:left="851" w:hanging="851"/>
      <w:jc w:val="center"/>
      <w:outlineLvl w:val="0"/>
    </w:pPr>
    <w:rPr>
      <w:rFonts w:ascii="Verdana" w:hAnsi="Verdana"/>
      <w:b/>
      <w:caps/>
      <w:sz w:val="16"/>
      <w:szCs w:val="20"/>
    </w:rPr>
  </w:style>
  <w:style w:type="paragraph" w:styleId="Antrat2">
    <w:name w:val="heading 2"/>
    <w:basedOn w:val="prastasis"/>
    <w:next w:val="prastasis"/>
    <w:link w:val="Antrat2Diagrama"/>
    <w:autoRedefine/>
    <w:uiPriority w:val="99"/>
    <w:qFormat/>
    <w:rsid w:val="007727FD"/>
    <w:pPr>
      <w:keepNext/>
      <w:numPr>
        <w:ilvl w:val="1"/>
        <w:numId w:val="40"/>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4135CB"/>
    <w:rPr>
      <w:rFonts w:ascii="Verdana" w:eastAsia="Calibri" w:hAnsi="Verdana" w:cs="Times New Roman"/>
      <w:b/>
      <w:caps/>
      <w:sz w:val="16"/>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23"/>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apsauga@lb.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3B4B-12A9-4574-A840-8ACF1011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46172</Words>
  <Characters>26319</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Karolis Turčinavičius</cp:lastModifiedBy>
  <cp:revision>6</cp:revision>
  <dcterms:created xsi:type="dcterms:W3CDTF">2025-01-17T08:28:00Z</dcterms:created>
  <dcterms:modified xsi:type="dcterms:W3CDTF">2025-01-24T05:49:00Z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